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20"/>
        <w:tblW w:w="11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6658"/>
      </w:tblGrid>
      <w:tr w:rsidR="006B757A" w:rsidRPr="00AC5A2D" w:rsidTr="00B65CF3">
        <w:trPr>
          <w:trHeight w:val="1131"/>
        </w:trPr>
        <w:tc>
          <w:tcPr>
            <w:tcW w:w="4928" w:type="dxa"/>
          </w:tcPr>
          <w:p w:rsidR="00EA79F1" w:rsidRPr="00E42985" w:rsidRDefault="00C17806" w:rsidP="006B757A">
            <w:pPr>
              <w:spacing w:before="240" w:after="0"/>
              <w:outlineLvl w:val="0"/>
              <w:rPr>
                <w:rFonts w:ascii="Times New Roman" w:eastAsia="Times New Roman" w:hAnsi="Times New Roman" w:cs="Times New Roman"/>
                <w:color w:val="262626" w:themeColor="text1" w:themeTint="D9"/>
                <w:kern w:val="36"/>
                <w:sz w:val="12"/>
                <w:szCs w:val="12"/>
                <w:lang w:eastAsia="ru-RU"/>
              </w:rPr>
            </w:pPr>
            <w:r w:rsidRPr="00E42985">
              <w:rPr>
                <w:rFonts w:ascii="Times New Roman" w:eastAsia="Times New Roman" w:hAnsi="Times New Roman" w:cs="Times New Roman"/>
                <w:color w:val="262626" w:themeColor="text1" w:themeTint="D9"/>
                <w:kern w:val="36"/>
                <w:sz w:val="12"/>
                <w:szCs w:val="12"/>
                <w:lang w:val="en-US" w:eastAsia="ru-RU"/>
              </w:rPr>
              <w:fldChar w:fldCharType="begin"/>
            </w:r>
            <w:r w:rsidR="00B65CF3" w:rsidRPr="00E42985">
              <w:rPr>
                <w:rFonts w:ascii="Times New Roman" w:eastAsia="Times New Roman" w:hAnsi="Times New Roman" w:cs="Times New Roman"/>
                <w:color w:val="262626" w:themeColor="text1" w:themeTint="D9"/>
                <w:kern w:val="36"/>
                <w:sz w:val="12"/>
                <w:szCs w:val="12"/>
                <w:lang w:val="en-US" w:eastAsia="ru-RU"/>
              </w:rPr>
              <w:instrText xml:space="preserve"> HYPERLINK "http://www.theguardian.com/environment/2016/sep/13/electric-cars-could-be-charged-at-shell-service-stations-from-2017" </w:instrText>
            </w:r>
            <w:r w:rsidRPr="00E42985">
              <w:rPr>
                <w:rFonts w:ascii="Times New Roman" w:eastAsia="Times New Roman" w:hAnsi="Times New Roman" w:cs="Times New Roman"/>
                <w:color w:val="262626" w:themeColor="text1" w:themeTint="D9"/>
                <w:kern w:val="36"/>
                <w:sz w:val="12"/>
                <w:szCs w:val="12"/>
                <w:lang w:val="en-US" w:eastAsia="ru-RU"/>
              </w:rPr>
              <w:fldChar w:fldCharType="separate"/>
            </w:r>
            <w:r w:rsidR="00B65CF3" w:rsidRPr="00E42985">
              <w:rPr>
                <w:rStyle w:val="a8"/>
                <w:rFonts w:ascii="Times New Roman" w:eastAsia="Times New Roman" w:hAnsi="Times New Roman" w:cs="Times New Roman"/>
                <w:color w:val="262626" w:themeColor="text1" w:themeTint="D9"/>
                <w:kern w:val="36"/>
                <w:sz w:val="12"/>
                <w:szCs w:val="12"/>
                <w:lang w:val="en-US" w:eastAsia="ru-RU"/>
              </w:rPr>
              <w:t>www.theguardian.com/environment/2016/sep/13/electric-cars-could-be-charged-at-shell-service-stations-from-2017</w:t>
            </w:r>
            <w:r w:rsidRPr="00E42985">
              <w:rPr>
                <w:rFonts w:ascii="Times New Roman" w:eastAsia="Times New Roman" w:hAnsi="Times New Roman" w:cs="Times New Roman"/>
                <w:color w:val="262626" w:themeColor="text1" w:themeTint="D9"/>
                <w:kern w:val="36"/>
                <w:sz w:val="12"/>
                <w:szCs w:val="12"/>
                <w:lang w:val="en-US" w:eastAsia="ru-RU"/>
              </w:rPr>
              <w:fldChar w:fldCharType="end"/>
            </w:r>
          </w:p>
          <w:p w:rsidR="00EA79F1" w:rsidRPr="00E42985" w:rsidRDefault="00EA79F1" w:rsidP="006B757A">
            <w:pPr>
              <w:spacing w:after="0"/>
              <w:outlineLvl w:val="0"/>
              <w:rPr>
                <w:rFonts w:ascii="Times New Roman" w:eastAsia="Times New Roman" w:hAnsi="Times New Roman" w:cs="Times New Roman"/>
                <w:color w:val="333333"/>
                <w:kern w:val="36"/>
                <w:sz w:val="13"/>
                <w:szCs w:val="13"/>
                <w:lang w:eastAsia="ru-RU"/>
              </w:rPr>
            </w:pPr>
          </w:p>
          <w:p w:rsidR="006B757A" w:rsidRPr="00E42985" w:rsidRDefault="006B757A" w:rsidP="006B757A">
            <w:pPr>
              <w:spacing w:after="0"/>
              <w:outlineLvl w:val="0"/>
              <w:rPr>
                <w:rFonts w:ascii="Times New Roman" w:eastAsia="Times New Roman" w:hAnsi="Times New Roman" w:cs="Times New Roman"/>
                <w:color w:val="996600"/>
                <w:kern w:val="36"/>
                <w:sz w:val="18"/>
                <w:szCs w:val="18"/>
                <w:lang w:val="en-US" w:eastAsia="ru-RU"/>
              </w:rPr>
            </w:pPr>
            <w:r w:rsidRPr="00E42985">
              <w:rPr>
                <w:rFonts w:ascii="Times New Roman" w:eastAsia="Times New Roman" w:hAnsi="Times New Roman" w:cs="Times New Roman"/>
                <w:color w:val="996600"/>
                <w:kern w:val="36"/>
                <w:sz w:val="18"/>
                <w:szCs w:val="18"/>
                <w:lang w:val="en-US" w:eastAsia="ru-RU"/>
              </w:rPr>
              <w:t>Electric cars could be charged at Shell service stations from 2017</w:t>
            </w:r>
          </w:p>
          <w:p w:rsidR="006B757A" w:rsidRPr="00E42985" w:rsidRDefault="006B757A" w:rsidP="006B757A">
            <w:pPr>
              <w:pStyle w:val="a9"/>
              <w:shd w:val="clear" w:color="auto" w:fill="FFFFFF"/>
              <w:spacing w:before="0" w:beforeAutospacing="0" w:after="0" w:afterAutospacing="0" w:line="276" w:lineRule="auto"/>
              <w:rPr>
                <w:color w:val="333333"/>
                <w:sz w:val="13"/>
                <w:szCs w:val="13"/>
                <w:lang w:val="en-US"/>
              </w:rPr>
            </w:pPr>
          </w:p>
          <w:p w:rsidR="00AC5A2D" w:rsidRPr="00A87A25" w:rsidRDefault="006B757A" w:rsidP="00B65CF3">
            <w:pPr>
              <w:pStyle w:val="a9"/>
              <w:shd w:val="clear" w:color="auto" w:fill="FFFFFF"/>
              <w:spacing w:before="0" w:beforeAutospacing="0" w:after="0" w:afterAutospacing="0" w:line="276" w:lineRule="auto"/>
              <w:jc w:val="both"/>
              <w:rPr>
                <w:color w:val="333333"/>
                <w:sz w:val="13"/>
                <w:szCs w:val="13"/>
                <w:lang w:val="en-US"/>
              </w:rPr>
            </w:pPr>
            <w:r w:rsidRPr="00E42985">
              <w:rPr>
                <w:color w:val="333333"/>
                <w:sz w:val="13"/>
                <w:szCs w:val="13"/>
                <w:lang w:val="en-US"/>
              </w:rPr>
              <w:t>Electric car charging points could appear alongside petrol pumps at Shell’s UK service stations as soon as next year, the oil giant con</w:t>
            </w:r>
            <w:r w:rsidR="008F497D">
              <w:rPr>
                <w:color w:val="333333"/>
                <w:sz w:val="13"/>
                <w:szCs w:val="13"/>
                <w:lang w:val="en-US"/>
              </w:rPr>
              <w:t xml:space="preserve">firmed after emails between </w:t>
            </w:r>
            <w:r w:rsidRPr="00E42985">
              <w:rPr>
                <w:color w:val="333333"/>
                <w:sz w:val="13"/>
                <w:szCs w:val="13"/>
                <w:lang w:val="en-US"/>
              </w:rPr>
              <w:t xml:space="preserve">company and government officials revealed discussions on introducing them. </w:t>
            </w:r>
            <w:r w:rsidR="00BE483A" w:rsidRPr="00E42985">
              <w:rPr>
                <w:color w:val="333333"/>
                <w:sz w:val="13"/>
                <w:szCs w:val="13"/>
                <w:lang w:val="en-US"/>
              </w:rPr>
              <w:t>C</w:t>
            </w:r>
            <w:r w:rsidRPr="00E42985">
              <w:rPr>
                <w:color w:val="333333"/>
                <w:sz w:val="13"/>
                <w:szCs w:val="13"/>
                <w:lang w:val="en-US"/>
              </w:rPr>
              <w:t xml:space="preserve">ompany also asked the government how serious it is about wireless charging roads which could top up an electric car </w:t>
            </w:r>
            <w:r w:rsidR="008F497D">
              <w:rPr>
                <w:color w:val="333333"/>
                <w:sz w:val="13"/>
                <w:szCs w:val="13"/>
                <w:lang w:val="en-US"/>
              </w:rPr>
              <w:t xml:space="preserve">without the need to plug in, </w:t>
            </w:r>
            <w:r w:rsidRPr="00E42985">
              <w:rPr>
                <w:color w:val="333333"/>
                <w:sz w:val="13"/>
                <w:szCs w:val="13"/>
                <w:lang w:val="en-US"/>
              </w:rPr>
              <w:t xml:space="preserve">mooted by Conservative MP Oliver </w:t>
            </w:r>
            <w:proofErr w:type="spellStart"/>
            <w:r w:rsidRPr="00E42985">
              <w:rPr>
                <w:color w:val="333333"/>
                <w:sz w:val="13"/>
                <w:szCs w:val="13"/>
                <w:lang w:val="en-US"/>
              </w:rPr>
              <w:t>Letwin</w:t>
            </w:r>
            <w:proofErr w:type="spellEnd"/>
            <w:r w:rsidRPr="00E42985">
              <w:rPr>
                <w:color w:val="333333"/>
                <w:sz w:val="13"/>
                <w:szCs w:val="13"/>
                <w:lang w:val="en-US"/>
              </w:rPr>
              <w:t xml:space="preserve">. </w:t>
            </w:r>
            <w:r w:rsidRPr="00E42985">
              <w:rPr>
                <w:color w:val="262626" w:themeColor="text1" w:themeTint="D9"/>
                <w:sz w:val="13"/>
                <w:szCs w:val="13"/>
                <w:lang w:val="en-US"/>
              </w:rPr>
              <w:t xml:space="preserve">The </w:t>
            </w:r>
            <w:proofErr w:type="spellStart"/>
            <w:r w:rsidRPr="00E42985">
              <w:rPr>
                <w:color w:val="262626" w:themeColor="text1" w:themeTint="D9"/>
                <w:sz w:val="13"/>
                <w:szCs w:val="13"/>
                <w:lang w:val="en-US"/>
              </w:rPr>
              <w:t>diversifi</w:t>
            </w:r>
            <w:r w:rsidR="008F497D" w:rsidRPr="008F497D">
              <w:rPr>
                <w:color w:val="262626" w:themeColor="text1" w:themeTint="D9"/>
                <w:sz w:val="13"/>
                <w:szCs w:val="13"/>
                <w:lang w:val="en-US"/>
              </w:rPr>
              <w:t>-</w:t>
            </w:r>
            <w:r w:rsidRPr="00E42985">
              <w:rPr>
                <w:color w:val="262626" w:themeColor="text1" w:themeTint="D9"/>
                <w:sz w:val="13"/>
                <w:szCs w:val="13"/>
                <w:lang w:val="en-US"/>
              </w:rPr>
              <w:t>cation</w:t>
            </w:r>
            <w:proofErr w:type="spellEnd"/>
            <w:r w:rsidRPr="00E42985">
              <w:rPr>
                <w:color w:val="262626" w:themeColor="text1" w:themeTint="D9"/>
                <w:sz w:val="13"/>
                <w:szCs w:val="13"/>
                <w:lang w:val="en-US"/>
              </w:rPr>
              <w:t xml:space="preserve"> into infrastructure for battery-powered cars would mark a new depar</w:t>
            </w:r>
            <w:r w:rsidR="008F497D">
              <w:rPr>
                <w:color w:val="262626" w:themeColor="text1" w:themeTint="D9"/>
                <w:sz w:val="13"/>
                <w:szCs w:val="13"/>
                <w:lang w:val="en-US"/>
              </w:rPr>
              <w:t xml:space="preserve">ture for the company, </w:t>
            </w:r>
            <w:r w:rsidRPr="00E42985">
              <w:rPr>
                <w:color w:val="262626" w:themeColor="text1" w:themeTint="D9"/>
                <w:sz w:val="13"/>
                <w:szCs w:val="13"/>
                <w:lang w:val="en-US"/>
              </w:rPr>
              <w:t xml:space="preserve">largely backed </w:t>
            </w:r>
            <w:proofErr w:type="spellStart"/>
            <w:r w:rsidRPr="00E42985">
              <w:rPr>
                <w:color w:val="262626" w:themeColor="text1" w:themeTint="D9"/>
                <w:sz w:val="13"/>
                <w:szCs w:val="13"/>
                <w:lang w:val="en-US"/>
              </w:rPr>
              <w:t>biofuels</w:t>
            </w:r>
            <w:proofErr w:type="spellEnd"/>
            <w:r w:rsidRPr="00E42985">
              <w:rPr>
                <w:color w:val="262626" w:themeColor="text1" w:themeTint="D9"/>
                <w:sz w:val="13"/>
                <w:szCs w:val="13"/>
                <w:lang w:val="en-US"/>
              </w:rPr>
              <w:t xml:space="preserve"> as a greener alternative to petrol and diesel in the past. It could also suggest a softening of stance from an industry which </w:t>
            </w:r>
            <w:proofErr w:type="spellStart"/>
            <w:r w:rsidRPr="00E42985">
              <w:rPr>
                <w:color w:val="262626" w:themeColor="text1" w:themeTint="D9"/>
                <w:sz w:val="13"/>
                <w:szCs w:val="13"/>
                <w:lang w:val="en-US"/>
              </w:rPr>
              <w:t>Telsa</w:t>
            </w:r>
            <w:proofErr w:type="spellEnd"/>
            <w:r w:rsidRPr="00E42985">
              <w:rPr>
                <w:color w:val="262626" w:themeColor="text1" w:themeTint="D9"/>
                <w:sz w:val="13"/>
                <w:szCs w:val="13"/>
                <w:lang w:val="en-US"/>
              </w:rPr>
              <w:t xml:space="preserve"> co-founder </w:t>
            </w:r>
            <w:proofErr w:type="spellStart"/>
            <w:r w:rsidRPr="00E42985">
              <w:rPr>
                <w:color w:val="262626" w:themeColor="text1" w:themeTint="D9"/>
                <w:sz w:val="13"/>
                <w:szCs w:val="13"/>
                <w:lang w:val="en-US"/>
              </w:rPr>
              <w:t>Elon</w:t>
            </w:r>
            <w:proofErr w:type="spellEnd"/>
            <w:r w:rsidRPr="00E42985">
              <w:rPr>
                <w:color w:val="262626" w:themeColor="text1" w:themeTint="D9"/>
                <w:sz w:val="13"/>
                <w:szCs w:val="13"/>
                <w:lang w:val="en-US"/>
              </w:rPr>
              <w:t xml:space="preserve"> Musk</w:t>
            </w:r>
            <w:r w:rsidRPr="00E42985">
              <w:rPr>
                <w:rStyle w:val="apple-converted-space"/>
                <w:color w:val="262626" w:themeColor="text1" w:themeTint="D9"/>
                <w:sz w:val="13"/>
                <w:szCs w:val="13"/>
                <w:lang w:val="en-US"/>
              </w:rPr>
              <w:t> </w:t>
            </w:r>
            <w:hyperlink r:id="rId7" w:history="1">
              <w:r w:rsidRPr="00E42985">
                <w:rPr>
                  <w:rStyle w:val="a8"/>
                  <w:color w:val="262626" w:themeColor="text1" w:themeTint="D9"/>
                  <w:sz w:val="13"/>
                  <w:szCs w:val="13"/>
                  <w:u w:val="none"/>
                  <w:lang w:val="en-US"/>
                </w:rPr>
                <w:t>has accused of using misinformation campaigns against electric cars</w:t>
              </w:r>
            </w:hyperlink>
            <w:r w:rsidRPr="00E42985">
              <w:rPr>
                <w:color w:val="262626" w:themeColor="text1" w:themeTint="D9"/>
                <w:sz w:val="13"/>
                <w:szCs w:val="13"/>
                <w:lang w:val="en-US"/>
              </w:rPr>
              <w:t>.</w:t>
            </w:r>
            <w:r w:rsidR="00EA79F1" w:rsidRPr="00E42985">
              <w:rPr>
                <w:color w:val="262626" w:themeColor="text1" w:themeTint="D9"/>
                <w:sz w:val="13"/>
                <w:szCs w:val="13"/>
                <w:lang w:val="en-US"/>
              </w:rPr>
              <w:t xml:space="preserve"> </w:t>
            </w:r>
            <w:hyperlink r:id="rId8" w:history="1">
              <w:r w:rsidRPr="00E42985">
                <w:rPr>
                  <w:rStyle w:val="a8"/>
                  <w:color w:val="262626" w:themeColor="text1" w:themeTint="D9"/>
                  <w:sz w:val="13"/>
                  <w:szCs w:val="13"/>
                  <w:u w:val="none"/>
                  <w:shd w:val="clear" w:color="auto" w:fill="FFFFFF"/>
                  <w:lang w:val="en-US"/>
                </w:rPr>
                <w:t xml:space="preserve">Emails released after a Freedom of Information request by </w:t>
              </w:r>
              <w:proofErr w:type="spellStart"/>
              <w:r w:rsidRPr="00E42985">
                <w:rPr>
                  <w:rStyle w:val="a8"/>
                  <w:color w:val="262626" w:themeColor="text1" w:themeTint="D9"/>
                  <w:sz w:val="13"/>
                  <w:szCs w:val="13"/>
                  <w:u w:val="none"/>
                  <w:shd w:val="clear" w:color="auto" w:fill="FFFFFF"/>
                  <w:lang w:val="en-US"/>
                </w:rPr>
                <w:t>DeSmogBlog</w:t>
              </w:r>
              <w:proofErr w:type="spellEnd"/>
            </w:hyperlink>
            <w:r w:rsidRPr="00E42985">
              <w:rPr>
                <w:color w:val="262626" w:themeColor="text1" w:themeTint="D9"/>
                <w:sz w:val="13"/>
                <w:szCs w:val="13"/>
                <w:shd w:val="clear" w:color="auto" w:fill="FFFFFF"/>
                <w:lang w:val="en-US"/>
              </w:rPr>
              <w:t>, a site which monitors fossil fuel lobbying, shows that Shell staff and government transport officials discussed both electric cars and hydrogen fuel this year.</w:t>
            </w:r>
          </w:p>
          <w:p w:rsidR="00AC5A2D" w:rsidRPr="00E42985" w:rsidRDefault="00AC5A2D" w:rsidP="00B65CF3">
            <w:pPr>
              <w:pStyle w:val="a9"/>
              <w:shd w:val="clear" w:color="auto" w:fill="FFFFFF"/>
              <w:spacing w:before="0" w:beforeAutospacing="0" w:after="0" w:afterAutospacing="0" w:line="276" w:lineRule="auto"/>
              <w:jc w:val="both"/>
              <w:rPr>
                <w:color w:val="333333"/>
                <w:sz w:val="13"/>
                <w:szCs w:val="13"/>
                <w:shd w:val="clear" w:color="auto" w:fill="FFFFFF"/>
                <w:lang w:val="en-US"/>
              </w:rPr>
            </w:pPr>
          </w:p>
          <w:p w:rsidR="005F7A1C" w:rsidRPr="00E42985" w:rsidRDefault="006B757A" w:rsidP="00B65CF3">
            <w:pPr>
              <w:pStyle w:val="a9"/>
              <w:shd w:val="clear" w:color="auto" w:fill="FFFFFF"/>
              <w:spacing w:before="0" w:beforeAutospacing="0" w:after="0" w:afterAutospacing="0" w:line="276" w:lineRule="auto"/>
              <w:jc w:val="both"/>
              <w:rPr>
                <w:color w:val="333333"/>
                <w:sz w:val="13"/>
                <w:szCs w:val="13"/>
                <w:lang w:val="en-US"/>
              </w:rPr>
            </w:pPr>
            <w:r w:rsidRPr="00E42985">
              <w:rPr>
                <w:color w:val="333333"/>
                <w:sz w:val="13"/>
                <w:szCs w:val="13"/>
                <w:lang w:val="en-US"/>
              </w:rPr>
              <w:t xml:space="preserve">In one exchange, a Shell staffer on </w:t>
            </w:r>
            <w:proofErr w:type="spellStart"/>
            <w:r w:rsidRPr="00E42985">
              <w:rPr>
                <w:color w:val="333333"/>
                <w:sz w:val="13"/>
                <w:szCs w:val="13"/>
                <w:lang w:val="en-US"/>
              </w:rPr>
              <w:t>secondment</w:t>
            </w:r>
            <w:proofErr w:type="spellEnd"/>
            <w:r w:rsidRPr="00E42985">
              <w:rPr>
                <w:color w:val="333333"/>
                <w:sz w:val="13"/>
                <w:szCs w:val="13"/>
                <w:lang w:val="en-US"/>
              </w:rPr>
              <w:t xml:space="preserve"> from the Department for Business writes to the government’s Office for Low Emission Vehicles to suggest electric cars are being held back by a lack of public charging points and the cars’ range, which is typically around 100 miles for many models.</w:t>
            </w:r>
            <w:r w:rsidR="00B65CF3" w:rsidRPr="00E42985">
              <w:rPr>
                <w:color w:val="333333"/>
                <w:sz w:val="13"/>
                <w:szCs w:val="13"/>
                <w:lang w:val="en-US"/>
              </w:rPr>
              <w:t xml:space="preserve"> </w:t>
            </w:r>
            <w:r w:rsidRPr="00E42985">
              <w:rPr>
                <w:color w:val="333333"/>
                <w:sz w:val="13"/>
                <w:szCs w:val="13"/>
                <w:lang w:val="en-US"/>
              </w:rPr>
              <w:t xml:space="preserve">“You will know more of the challenges around electric cars than me but the availability of fast charging infrastructure, and how that links to range anxiety, is probably up there with one of the main issues concerning customers,” they wrote. “As a sample of one, I do not have access to off road parking so buying an EV </w:t>
            </w:r>
            <w:proofErr w:type="gramStart"/>
            <w:r w:rsidRPr="00E42985">
              <w:rPr>
                <w:color w:val="333333"/>
                <w:sz w:val="13"/>
                <w:szCs w:val="13"/>
                <w:lang w:val="en-US"/>
              </w:rPr>
              <w:t>myself</w:t>
            </w:r>
            <w:proofErr w:type="gramEnd"/>
            <w:r w:rsidRPr="00E42985">
              <w:rPr>
                <w:color w:val="333333"/>
                <w:sz w:val="13"/>
                <w:szCs w:val="13"/>
                <w:lang w:val="en-US"/>
              </w:rPr>
              <w:t xml:space="preserve"> is not currently viable.” It is not yet clear how many of Shell’s 1,000-plus service stations will get the chargers, or who will provide the technology. There were 20,000 100% electric vehicles on the road at the end of last year, according to the Society of Motor Manufacturers and Traders, though they still make up a minuscule fraction of new car sales, which numbered 2.6m in 2015.</w:t>
            </w:r>
            <w:r w:rsidR="005F7A1C" w:rsidRPr="00E42985">
              <w:rPr>
                <w:color w:val="333333"/>
                <w:sz w:val="13"/>
                <w:szCs w:val="13"/>
                <w:lang w:val="en-US"/>
              </w:rPr>
              <w:t xml:space="preserve"> </w:t>
            </w:r>
            <w:r w:rsidRPr="00E42985">
              <w:rPr>
                <w:color w:val="333333"/>
                <w:sz w:val="13"/>
                <w:szCs w:val="13"/>
                <w:lang w:val="en-US"/>
              </w:rPr>
              <w:t xml:space="preserve">Nissan said on Tuesday that it had sold 15,000 of its electric Nissan Leaf model since it launched in 2011. Policymakers see electric cars as a key way to tackle air pollution and meet climate targets, </w:t>
            </w:r>
            <w:r w:rsidRPr="00E42985">
              <w:rPr>
                <w:color w:val="262626" w:themeColor="text1" w:themeTint="D9"/>
                <w:sz w:val="13"/>
                <w:szCs w:val="13"/>
                <w:lang w:val="en-US"/>
              </w:rPr>
              <w:t>but</w:t>
            </w:r>
            <w:r w:rsidRPr="00E42985">
              <w:rPr>
                <w:rStyle w:val="apple-converted-space"/>
                <w:color w:val="262626" w:themeColor="text1" w:themeTint="D9"/>
                <w:sz w:val="13"/>
                <w:szCs w:val="13"/>
                <w:lang w:val="en-US"/>
              </w:rPr>
              <w:t> </w:t>
            </w:r>
            <w:hyperlink r:id="rId9" w:history="1">
              <w:r w:rsidRPr="00E42985">
                <w:rPr>
                  <w:rStyle w:val="a8"/>
                  <w:color w:val="262626" w:themeColor="text1" w:themeTint="D9"/>
                  <w:sz w:val="13"/>
                  <w:szCs w:val="13"/>
                  <w:u w:val="none"/>
                  <w:lang w:val="en-US"/>
                </w:rPr>
                <w:t>MPs warned earlier this month</w:t>
              </w:r>
            </w:hyperlink>
            <w:r w:rsidRPr="00E42985">
              <w:rPr>
                <w:rStyle w:val="apple-converted-space"/>
                <w:color w:val="333333"/>
                <w:sz w:val="13"/>
                <w:szCs w:val="13"/>
                <w:lang w:val="en-US"/>
              </w:rPr>
              <w:t> </w:t>
            </w:r>
            <w:r w:rsidRPr="00E42985">
              <w:rPr>
                <w:color w:val="333333"/>
                <w:sz w:val="13"/>
                <w:szCs w:val="13"/>
                <w:lang w:val="en-US"/>
              </w:rPr>
              <w:t>that the UK was failing to encourage their take-up fast enough.</w:t>
            </w:r>
          </w:p>
          <w:p w:rsidR="005F7A1C" w:rsidRPr="00E42985" w:rsidRDefault="005F7A1C" w:rsidP="006B757A">
            <w:pPr>
              <w:pStyle w:val="a9"/>
              <w:shd w:val="clear" w:color="auto" w:fill="FFFFFF"/>
              <w:spacing w:before="0" w:beforeAutospacing="0" w:after="0" w:afterAutospacing="0" w:line="276" w:lineRule="auto"/>
              <w:rPr>
                <w:color w:val="333333"/>
                <w:sz w:val="13"/>
                <w:szCs w:val="13"/>
                <w:lang w:val="en-US"/>
              </w:rPr>
            </w:pPr>
          </w:p>
          <w:p w:rsidR="006B757A" w:rsidRPr="00A2566D" w:rsidRDefault="006B757A" w:rsidP="00A87A25">
            <w:pPr>
              <w:pStyle w:val="a9"/>
              <w:shd w:val="clear" w:color="auto" w:fill="FFFFFF"/>
              <w:spacing w:before="0" w:beforeAutospacing="0" w:after="0" w:afterAutospacing="0" w:line="276" w:lineRule="auto"/>
              <w:jc w:val="both"/>
              <w:rPr>
                <w:color w:val="333333"/>
                <w:sz w:val="13"/>
                <w:szCs w:val="13"/>
                <w:lang w:val="en-US"/>
              </w:rPr>
            </w:pPr>
            <w:r w:rsidRPr="00E42985">
              <w:rPr>
                <w:color w:val="333333"/>
                <w:sz w:val="13"/>
                <w:szCs w:val="13"/>
                <w:lang w:val="en-US"/>
              </w:rPr>
              <w:t xml:space="preserve"> Shell’s stance on electric cars is in stark contrast with that of ExxonMobil, whose communications with government officials are also shown in the email and document cache.</w:t>
            </w:r>
            <w:r w:rsidR="00791157" w:rsidRPr="00E42985">
              <w:rPr>
                <w:color w:val="333333"/>
                <w:sz w:val="13"/>
                <w:szCs w:val="13"/>
                <w:lang w:val="en-US"/>
              </w:rPr>
              <w:t xml:space="preserve"> </w:t>
            </w:r>
            <w:r w:rsidRPr="00E42985">
              <w:rPr>
                <w:color w:val="333333"/>
                <w:sz w:val="13"/>
                <w:szCs w:val="13"/>
                <w:lang w:val="en-US"/>
              </w:rPr>
              <w:t xml:space="preserve">The US oil company, which has more than 1,000 </w:t>
            </w:r>
            <w:proofErr w:type="spellStart"/>
            <w:r w:rsidRPr="00E42985">
              <w:rPr>
                <w:color w:val="333333"/>
                <w:sz w:val="13"/>
                <w:szCs w:val="13"/>
                <w:lang w:val="en-US"/>
              </w:rPr>
              <w:t>Esso</w:t>
            </w:r>
            <w:proofErr w:type="spellEnd"/>
            <w:r w:rsidRPr="00E42985">
              <w:rPr>
                <w:color w:val="333333"/>
                <w:sz w:val="13"/>
                <w:szCs w:val="13"/>
                <w:lang w:val="en-US"/>
              </w:rPr>
              <w:t>-branded service stations in the UK, sent slides to Department for Transport officials saying the government should avoid policies that support electric cars because cutting carbon emissions from power stations was cheaper. “Switching from petroleum to renewable or alternative fuels [i.e. EVs] is not th</w:t>
            </w:r>
            <w:r w:rsidR="0022743F" w:rsidRPr="00E42985">
              <w:rPr>
                <w:color w:val="333333"/>
                <w:sz w:val="13"/>
                <w:szCs w:val="13"/>
                <w:lang w:val="en-US"/>
              </w:rPr>
              <w:t xml:space="preserve">e most cost effective way to </w:t>
            </w:r>
            <w:r w:rsidRPr="00E42985">
              <w:rPr>
                <w:color w:val="333333"/>
                <w:sz w:val="13"/>
                <w:szCs w:val="13"/>
                <w:lang w:val="en-US"/>
              </w:rPr>
              <w:t>reduce GHG emissions; actions in other sectors (e.g. power generation) typically cost less per ton of CO2 avoided,” one presentation said. The company told the government that, in its opinion, “liquid petroleum fuels will remain the primary tra</w:t>
            </w:r>
            <w:r w:rsidR="0022743F" w:rsidRPr="00E42985">
              <w:rPr>
                <w:color w:val="333333"/>
                <w:sz w:val="13"/>
                <w:szCs w:val="13"/>
                <w:lang w:val="en-US"/>
              </w:rPr>
              <w:t>nsportation fuels in the fores</w:t>
            </w:r>
            <w:r w:rsidRPr="00E42985">
              <w:rPr>
                <w:color w:val="333333"/>
                <w:sz w:val="13"/>
                <w:szCs w:val="13"/>
                <w:lang w:val="en-US"/>
              </w:rPr>
              <w:t>e</w:t>
            </w:r>
            <w:r w:rsidR="00A2566D">
              <w:rPr>
                <w:color w:val="333333"/>
                <w:sz w:val="13"/>
                <w:szCs w:val="13"/>
                <w:lang w:val="en-US"/>
              </w:rPr>
              <w:t>e</w:t>
            </w:r>
            <w:r w:rsidRPr="00E42985">
              <w:rPr>
                <w:color w:val="333333"/>
                <w:sz w:val="13"/>
                <w:szCs w:val="13"/>
                <w:lang w:val="en-US"/>
              </w:rPr>
              <w:t>able future</w:t>
            </w:r>
            <w:r w:rsidR="00A2566D" w:rsidRPr="00A2566D">
              <w:rPr>
                <w:color w:val="333333"/>
                <w:sz w:val="13"/>
                <w:szCs w:val="13"/>
                <w:lang w:val="en-US"/>
              </w:rPr>
              <w:t>.</w:t>
            </w:r>
            <w:r w:rsidRPr="00E42985">
              <w:rPr>
                <w:color w:val="333333"/>
                <w:sz w:val="13"/>
                <w:szCs w:val="13"/>
                <w:lang w:val="en-US"/>
              </w:rPr>
              <w:t xml:space="preserve"> </w:t>
            </w:r>
          </w:p>
          <w:p w:rsidR="00333838" w:rsidRPr="00A87A25" w:rsidRDefault="00333838" w:rsidP="001303FC">
            <w:pPr>
              <w:spacing w:before="240" w:after="0"/>
              <w:outlineLvl w:val="0"/>
              <w:rPr>
                <w:rFonts w:ascii="Times New Roman" w:eastAsia="Times New Roman" w:hAnsi="Times New Roman" w:cs="Times New Roman"/>
                <w:color w:val="333333"/>
                <w:kern w:val="36"/>
                <w:sz w:val="13"/>
                <w:szCs w:val="13"/>
                <w:lang w:eastAsia="ru-RU"/>
              </w:rPr>
            </w:pPr>
          </w:p>
        </w:tc>
        <w:tc>
          <w:tcPr>
            <w:tcW w:w="6658" w:type="dxa"/>
          </w:tcPr>
          <w:p w:rsidR="006B757A" w:rsidRPr="00E42985" w:rsidRDefault="006B757A" w:rsidP="001303FC">
            <w:pPr>
              <w:spacing w:before="240" w:after="0" w:line="360" w:lineRule="auto"/>
              <w:outlineLvl w:val="0"/>
              <w:rPr>
                <w:rFonts w:ascii="Times New Roman" w:eastAsia="Times New Roman" w:hAnsi="Times New Roman" w:cs="Times New Roman"/>
                <w:color w:val="333333"/>
                <w:kern w:val="36"/>
                <w:sz w:val="13"/>
                <w:szCs w:val="13"/>
                <w:lang w:eastAsia="ru-RU"/>
              </w:rPr>
            </w:pPr>
            <w:r w:rsidRPr="00E42985">
              <w:rPr>
                <w:rFonts w:ascii="Times New Roman" w:eastAsia="Times New Roman" w:hAnsi="Times New Roman" w:cs="Times New Roman"/>
                <w:color w:val="333333"/>
                <w:kern w:val="36"/>
                <w:sz w:val="13"/>
                <w:szCs w:val="13"/>
                <w:lang w:eastAsia="ru-RU"/>
              </w:rPr>
              <w:t>Перевод</w:t>
            </w:r>
          </w:p>
          <w:p w:rsidR="00EA79F1" w:rsidRPr="00E42985" w:rsidRDefault="00AA2BC0" w:rsidP="001303FC">
            <w:pPr>
              <w:spacing w:before="240" w:after="0" w:line="240" w:lineRule="auto"/>
              <w:outlineLvl w:val="0"/>
              <w:rPr>
                <w:rFonts w:ascii="Times New Roman" w:eastAsia="Times New Roman" w:hAnsi="Times New Roman" w:cs="Times New Roman"/>
                <w:color w:val="996600"/>
                <w:kern w:val="36"/>
                <w:sz w:val="18"/>
                <w:szCs w:val="18"/>
                <w:lang w:eastAsia="ru-RU"/>
              </w:rPr>
            </w:pPr>
            <w:r w:rsidRPr="00E42985">
              <w:rPr>
                <w:rFonts w:ascii="Times New Roman" w:eastAsia="Times New Roman" w:hAnsi="Times New Roman" w:cs="Times New Roman"/>
                <w:color w:val="996600"/>
                <w:kern w:val="36"/>
                <w:sz w:val="18"/>
                <w:szCs w:val="18"/>
                <w:lang w:eastAsia="ru-RU"/>
              </w:rPr>
              <w:t xml:space="preserve">Электромобили </w:t>
            </w:r>
            <w:r w:rsidR="004E00DA">
              <w:rPr>
                <w:rFonts w:ascii="Times New Roman" w:eastAsia="Times New Roman" w:hAnsi="Times New Roman" w:cs="Times New Roman"/>
                <w:color w:val="996600"/>
                <w:kern w:val="36"/>
                <w:sz w:val="18"/>
                <w:szCs w:val="18"/>
                <w:lang w:eastAsia="ru-RU"/>
              </w:rPr>
              <w:t>с</w:t>
            </w:r>
            <w:r w:rsidRPr="00E42985">
              <w:rPr>
                <w:rFonts w:ascii="Times New Roman" w:eastAsia="Times New Roman" w:hAnsi="Times New Roman" w:cs="Times New Roman"/>
                <w:color w:val="996600"/>
                <w:kern w:val="36"/>
                <w:sz w:val="18"/>
                <w:szCs w:val="18"/>
                <w:lang w:eastAsia="ru-RU"/>
              </w:rPr>
              <w:t>могут заряжаться на</w:t>
            </w:r>
            <w:r w:rsidR="006B757A" w:rsidRPr="00E42985">
              <w:rPr>
                <w:rFonts w:ascii="Times New Roman" w:eastAsia="Times New Roman" w:hAnsi="Times New Roman" w:cs="Times New Roman"/>
                <w:color w:val="996600"/>
                <w:kern w:val="36"/>
                <w:sz w:val="18"/>
                <w:szCs w:val="18"/>
                <w:lang w:eastAsia="ru-RU"/>
              </w:rPr>
              <w:t xml:space="preserve"> сервисных станциях </w:t>
            </w:r>
            <w:proofErr w:type="spellStart"/>
            <w:r w:rsidR="006B757A" w:rsidRPr="00E42985">
              <w:rPr>
                <w:rFonts w:ascii="Times New Roman" w:eastAsia="Times New Roman" w:hAnsi="Times New Roman" w:cs="Times New Roman"/>
                <w:color w:val="996600"/>
                <w:kern w:val="36"/>
                <w:sz w:val="18"/>
                <w:szCs w:val="18"/>
                <w:lang w:eastAsia="ru-RU"/>
              </w:rPr>
              <w:t>Shell</w:t>
            </w:r>
            <w:proofErr w:type="spellEnd"/>
            <w:r w:rsidR="006B757A" w:rsidRPr="00E42985">
              <w:rPr>
                <w:rFonts w:ascii="Times New Roman" w:eastAsia="Times New Roman" w:hAnsi="Times New Roman" w:cs="Times New Roman"/>
                <w:color w:val="996600"/>
                <w:kern w:val="36"/>
                <w:sz w:val="18"/>
                <w:szCs w:val="18"/>
                <w:lang w:eastAsia="ru-RU"/>
              </w:rPr>
              <w:t xml:space="preserve"> с 2017</w:t>
            </w:r>
          </w:p>
          <w:p w:rsidR="00EA79F1" w:rsidRPr="00E42985" w:rsidRDefault="00EA79F1" w:rsidP="00EA79F1">
            <w:pPr>
              <w:spacing w:after="0" w:line="240" w:lineRule="auto"/>
              <w:outlineLvl w:val="0"/>
              <w:rPr>
                <w:rFonts w:ascii="Times New Roman" w:eastAsia="Times New Roman" w:hAnsi="Times New Roman" w:cs="Times New Roman"/>
                <w:color w:val="996600"/>
                <w:kern w:val="36"/>
                <w:sz w:val="18"/>
                <w:szCs w:val="18"/>
                <w:lang w:eastAsia="ru-RU"/>
              </w:rPr>
            </w:pPr>
          </w:p>
          <w:p w:rsidR="00AC5A2D" w:rsidRPr="00E42985" w:rsidRDefault="00BE483A" w:rsidP="00B65CF3">
            <w:pPr>
              <w:spacing w:after="0"/>
              <w:jc w:val="both"/>
              <w:outlineLvl w:val="0"/>
              <w:rPr>
                <w:rFonts w:ascii="Times New Roman" w:eastAsia="Times New Roman" w:hAnsi="Times New Roman" w:cs="Times New Roman"/>
                <w:color w:val="333333"/>
                <w:kern w:val="36"/>
                <w:sz w:val="13"/>
                <w:szCs w:val="13"/>
                <w:lang w:eastAsia="ru-RU"/>
              </w:rPr>
            </w:pPr>
            <w:r w:rsidRPr="00E42985">
              <w:rPr>
                <w:rFonts w:ascii="Times New Roman" w:eastAsia="Times New Roman" w:hAnsi="Times New Roman" w:cs="Times New Roman"/>
                <w:color w:val="333333"/>
                <w:kern w:val="36"/>
                <w:sz w:val="13"/>
                <w:szCs w:val="13"/>
                <w:lang w:eastAsia="ru-RU"/>
              </w:rPr>
              <w:t xml:space="preserve">Нефтяной гигант подтвердил, что провел переговоры с ответственными госслужащими, и наряду с </w:t>
            </w:r>
            <w:r w:rsidR="00E42985">
              <w:rPr>
                <w:rFonts w:ascii="Times New Roman" w:eastAsia="Times New Roman" w:hAnsi="Times New Roman" w:cs="Times New Roman"/>
                <w:color w:val="333333"/>
                <w:kern w:val="36"/>
                <w:sz w:val="13"/>
                <w:szCs w:val="13"/>
                <w:lang w:eastAsia="ru-RU"/>
              </w:rPr>
              <w:t>нефте</w:t>
            </w:r>
            <w:r w:rsidR="00AA2BC0" w:rsidRPr="00E42985">
              <w:rPr>
                <w:rFonts w:ascii="Times New Roman" w:eastAsia="Times New Roman" w:hAnsi="Times New Roman" w:cs="Times New Roman"/>
                <w:color w:val="333333"/>
                <w:kern w:val="36"/>
                <w:sz w:val="13"/>
                <w:szCs w:val="13"/>
                <w:lang w:eastAsia="ru-RU"/>
              </w:rPr>
              <w:t>газовым</w:t>
            </w:r>
            <w:r w:rsidR="008F497D">
              <w:rPr>
                <w:rFonts w:ascii="Times New Roman" w:eastAsia="Times New Roman" w:hAnsi="Times New Roman" w:cs="Times New Roman"/>
                <w:color w:val="333333"/>
                <w:kern w:val="36"/>
                <w:sz w:val="13"/>
                <w:szCs w:val="13"/>
                <w:lang w:eastAsia="ru-RU"/>
              </w:rPr>
              <w:t>и</w:t>
            </w:r>
            <w:r w:rsidR="00AA2BC0" w:rsidRPr="00E42985">
              <w:rPr>
                <w:rFonts w:ascii="Times New Roman" w:eastAsia="Times New Roman" w:hAnsi="Times New Roman" w:cs="Times New Roman"/>
                <w:color w:val="333333"/>
                <w:kern w:val="36"/>
                <w:sz w:val="13"/>
                <w:szCs w:val="13"/>
                <w:lang w:eastAsia="ru-RU"/>
              </w:rPr>
              <w:t xml:space="preserve"> </w:t>
            </w:r>
            <w:r w:rsidR="008F497D">
              <w:rPr>
                <w:rFonts w:ascii="Times New Roman" w:eastAsia="Times New Roman" w:hAnsi="Times New Roman" w:cs="Times New Roman"/>
                <w:color w:val="333333"/>
                <w:kern w:val="36"/>
                <w:sz w:val="13"/>
                <w:szCs w:val="13"/>
                <w:lang w:eastAsia="ru-RU"/>
              </w:rPr>
              <w:t>модуля</w:t>
            </w:r>
            <w:r w:rsidRPr="00E42985">
              <w:rPr>
                <w:rFonts w:ascii="Times New Roman" w:eastAsia="Times New Roman" w:hAnsi="Times New Roman" w:cs="Times New Roman"/>
                <w:color w:val="333333"/>
                <w:kern w:val="36"/>
                <w:sz w:val="13"/>
                <w:szCs w:val="13"/>
                <w:lang w:eastAsia="ru-RU"/>
              </w:rPr>
              <w:t>м</w:t>
            </w:r>
            <w:r w:rsidR="008F497D">
              <w:rPr>
                <w:rFonts w:ascii="Times New Roman" w:eastAsia="Times New Roman" w:hAnsi="Times New Roman" w:cs="Times New Roman"/>
                <w:color w:val="333333"/>
                <w:kern w:val="36"/>
                <w:sz w:val="13"/>
                <w:szCs w:val="13"/>
                <w:lang w:eastAsia="ru-RU"/>
              </w:rPr>
              <w:t>и</w:t>
            </w:r>
            <w:r w:rsidR="00AA2BC0" w:rsidRPr="00E42985">
              <w:rPr>
                <w:rFonts w:ascii="Times New Roman" w:eastAsia="Times New Roman" w:hAnsi="Times New Roman" w:cs="Times New Roman"/>
                <w:color w:val="333333"/>
                <w:kern w:val="36"/>
                <w:sz w:val="13"/>
                <w:szCs w:val="13"/>
                <w:lang w:eastAsia="ru-RU"/>
              </w:rPr>
              <w:t>,</w:t>
            </w:r>
            <w:r w:rsidR="006B757A" w:rsidRPr="00E42985">
              <w:rPr>
                <w:rFonts w:ascii="Times New Roman" w:eastAsia="Times New Roman" w:hAnsi="Times New Roman" w:cs="Times New Roman"/>
                <w:color w:val="333333"/>
                <w:kern w:val="36"/>
                <w:sz w:val="13"/>
                <w:szCs w:val="13"/>
                <w:lang w:eastAsia="ru-RU"/>
              </w:rPr>
              <w:t xml:space="preserve"> в британских сервисных станциях </w:t>
            </w:r>
            <w:proofErr w:type="spellStart"/>
            <w:r w:rsidR="006B757A" w:rsidRPr="00E42985">
              <w:rPr>
                <w:rFonts w:ascii="Times New Roman" w:eastAsia="Times New Roman" w:hAnsi="Times New Roman" w:cs="Times New Roman"/>
                <w:color w:val="333333"/>
                <w:kern w:val="36"/>
                <w:sz w:val="13"/>
                <w:szCs w:val="13"/>
                <w:lang w:eastAsia="ru-RU"/>
              </w:rPr>
              <w:t>She</w:t>
            </w:r>
            <w:r w:rsidRPr="00E42985">
              <w:rPr>
                <w:rFonts w:ascii="Times New Roman" w:eastAsia="Times New Roman" w:hAnsi="Times New Roman" w:cs="Times New Roman"/>
                <w:color w:val="333333"/>
                <w:kern w:val="36"/>
                <w:sz w:val="13"/>
                <w:szCs w:val="13"/>
                <w:lang w:eastAsia="ru-RU"/>
              </w:rPr>
              <w:t>ll</w:t>
            </w:r>
            <w:proofErr w:type="spellEnd"/>
            <w:r w:rsidR="00AA2BC0" w:rsidRPr="00E42985">
              <w:rPr>
                <w:rFonts w:ascii="Times New Roman" w:eastAsia="Times New Roman" w:hAnsi="Times New Roman" w:cs="Times New Roman"/>
                <w:color w:val="333333"/>
                <w:kern w:val="36"/>
                <w:sz w:val="13"/>
                <w:szCs w:val="13"/>
                <w:lang w:eastAsia="ru-RU"/>
              </w:rPr>
              <w:t xml:space="preserve"> </w:t>
            </w:r>
            <w:r w:rsidRPr="00E42985">
              <w:rPr>
                <w:rFonts w:ascii="Times New Roman" w:eastAsia="Times New Roman" w:hAnsi="Times New Roman" w:cs="Times New Roman"/>
                <w:color w:val="333333"/>
                <w:kern w:val="36"/>
                <w:sz w:val="13"/>
                <w:szCs w:val="13"/>
                <w:lang w:eastAsia="ru-RU"/>
              </w:rPr>
              <w:t>в следующем</w:t>
            </w:r>
            <w:r w:rsidR="00E42985" w:rsidRPr="00E42985">
              <w:rPr>
                <w:rFonts w:ascii="Times New Roman" w:eastAsia="Times New Roman" w:hAnsi="Times New Roman" w:cs="Times New Roman"/>
                <w:color w:val="333333"/>
                <w:kern w:val="36"/>
                <w:sz w:val="13"/>
                <w:szCs w:val="13"/>
                <w:lang w:eastAsia="ru-RU"/>
              </w:rPr>
              <w:t xml:space="preserve"> году могут появиться пункты </w:t>
            </w:r>
            <w:r w:rsidRPr="00E42985">
              <w:rPr>
                <w:rFonts w:ascii="Times New Roman" w:eastAsia="Times New Roman" w:hAnsi="Times New Roman" w:cs="Times New Roman"/>
                <w:color w:val="333333"/>
                <w:kern w:val="36"/>
                <w:sz w:val="13"/>
                <w:szCs w:val="13"/>
                <w:lang w:eastAsia="ru-RU"/>
              </w:rPr>
              <w:t>зарядки электромобиля.</w:t>
            </w:r>
            <w:r w:rsidR="00AA2BC0" w:rsidRPr="00E42985">
              <w:rPr>
                <w:rFonts w:ascii="Times New Roman" w:eastAsia="Times New Roman" w:hAnsi="Times New Roman" w:cs="Times New Roman"/>
                <w:color w:val="333333"/>
                <w:kern w:val="36"/>
                <w:sz w:val="13"/>
                <w:szCs w:val="13"/>
                <w:lang w:eastAsia="ru-RU"/>
              </w:rPr>
              <w:t xml:space="preserve"> Член Парламента от консерваторов Оливер </w:t>
            </w:r>
            <w:proofErr w:type="spellStart"/>
            <w:r w:rsidR="00AA2BC0" w:rsidRPr="00E42985">
              <w:rPr>
                <w:rFonts w:ascii="Times New Roman" w:eastAsia="Times New Roman" w:hAnsi="Times New Roman" w:cs="Times New Roman"/>
                <w:color w:val="333333"/>
                <w:kern w:val="36"/>
                <w:sz w:val="13"/>
                <w:szCs w:val="13"/>
                <w:lang w:eastAsia="ru-RU"/>
              </w:rPr>
              <w:t>Летвин</w:t>
            </w:r>
            <w:proofErr w:type="spellEnd"/>
            <w:r w:rsidR="00AA2BC0" w:rsidRPr="00E42985">
              <w:rPr>
                <w:rFonts w:ascii="Times New Roman" w:eastAsia="Times New Roman" w:hAnsi="Times New Roman" w:cs="Times New Roman"/>
                <w:color w:val="333333"/>
                <w:kern w:val="36"/>
                <w:sz w:val="13"/>
                <w:szCs w:val="13"/>
                <w:lang w:eastAsia="ru-RU"/>
              </w:rPr>
              <w:t xml:space="preserve"> поставил на обсуждение в Парламенте интересующий </w:t>
            </w:r>
            <w:proofErr w:type="spellStart"/>
            <w:r w:rsidR="00AA2BC0" w:rsidRPr="00E42985">
              <w:rPr>
                <w:rFonts w:ascii="Times New Roman" w:eastAsia="Times New Roman" w:hAnsi="Times New Roman" w:cs="Times New Roman"/>
                <w:color w:val="333333"/>
                <w:kern w:val="36"/>
                <w:sz w:val="13"/>
                <w:szCs w:val="13"/>
                <w:lang w:eastAsia="ru-RU"/>
              </w:rPr>
              <w:t>Shell</w:t>
            </w:r>
            <w:proofErr w:type="spellEnd"/>
            <w:r w:rsidR="00AA2BC0" w:rsidRPr="00E42985">
              <w:rPr>
                <w:rFonts w:ascii="Times New Roman" w:eastAsia="Times New Roman" w:hAnsi="Times New Roman" w:cs="Times New Roman"/>
                <w:color w:val="333333"/>
                <w:kern w:val="36"/>
                <w:sz w:val="13"/>
                <w:szCs w:val="13"/>
                <w:lang w:eastAsia="ru-RU"/>
              </w:rPr>
              <w:t xml:space="preserve"> вопрос, </w:t>
            </w:r>
            <w:r w:rsidR="00E42985" w:rsidRPr="00E42985">
              <w:rPr>
                <w:rFonts w:ascii="Times New Roman" w:eastAsia="Times New Roman" w:hAnsi="Times New Roman" w:cs="Times New Roman"/>
                <w:color w:val="333333"/>
                <w:kern w:val="36"/>
                <w:sz w:val="13"/>
                <w:szCs w:val="13"/>
                <w:lang w:eastAsia="ru-RU"/>
              </w:rPr>
              <w:t>насколько серьезно п</w:t>
            </w:r>
            <w:r w:rsidRPr="00E42985">
              <w:rPr>
                <w:rFonts w:ascii="Times New Roman" w:eastAsia="Times New Roman" w:hAnsi="Times New Roman" w:cs="Times New Roman"/>
                <w:color w:val="333333"/>
                <w:kern w:val="36"/>
                <w:sz w:val="13"/>
                <w:szCs w:val="13"/>
                <w:lang w:eastAsia="ru-RU"/>
              </w:rPr>
              <w:t xml:space="preserve">равительство относиться к идее беспроводных зарядных дорог, которые могут </w:t>
            </w:r>
            <w:r w:rsidR="00AA2BC0" w:rsidRPr="00E42985">
              <w:rPr>
                <w:rFonts w:ascii="Times New Roman" w:eastAsia="Times New Roman" w:hAnsi="Times New Roman" w:cs="Times New Roman"/>
                <w:color w:val="333333"/>
                <w:kern w:val="36"/>
                <w:sz w:val="13"/>
                <w:szCs w:val="13"/>
                <w:lang w:eastAsia="ru-RU"/>
              </w:rPr>
              <w:t>заправлять</w:t>
            </w:r>
            <w:r w:rsidR="006B757A" w:rsidRPr="00E42985">
              <w:rPr>
                <w:rFonts w:ascii="Times New Roman" w:eastAsia="Times New Roman" w:hAnsi="Times New Roman" w:cs="Times New Roman"/>
                <w:color w:val="333333"/>
                <w:kern w:val="36"/>
                <w:sz w:val="13"/>
                <w:szCs w:val="13"/>
                <w:lang w:eastAsia="ru-RU"/>
              </w:rPr>
              <w:t xml:space="preserve"> электр</w:t>
            </w:r>
            <w:r w:rsidR="00E42985" w:rsidRPr="00E42985">
              <w:rPr>
                <w:rFonts w:ascii="Times New Roman" w:eastAsia="Times New Roman" w:hAnsi="Times New Roman" w:cs="Times New Roman"/>
                <w:color w:val="333333"/>
                <w:kern w:val="36"/>
                <w:sz w:val="13"/>
                <w:szCs w:val="13"/>
                <w:lang w:eastAsia="ru-RU"/>
              </w:rPr>
              <w:t>омобиль без контактного</w:t>
            </w:r>
            <w:r w:rsidR="00AA2BC0" w:rsidRPr="00E42985">
              <w:rPr>
                <w:rFonts w:ascii="Times New Roman" w:eastAsia="Times New Roman" w:hAnsi="Times New Roman" w:cs="Times New Roman"/>
                <w:color w:val="333333"/>
                <w:kern w:val="36"/>
                <w:sz w:val="13"/>
                <w:szCs w:val="13"/>
                <w:lang w:eastAsia="ru-RU"/>
              </w:rPr>
              <w:t xml:space="preserve"> подключения.</w:t>
            </w:r>
            <w:r w:rsidR="006B757A" w:rsidRPr="00E42985">
              <w:rPr>
                <w:rFonts w:ascii="Times New Roman" w:eastAsia="Times New Roman" w:hAnsi="Times New Roman" w:cs="Times New Roman"/>
                <w:color w:val="333333"/>
                <w:kern w:val="36"/>
                <w:sz w:val="13"/>
                <w:szCs w:val="13"/>
                <w:lang w:eastAsia="ru-RU"/>
              </w:rPr>
              <w:t xml:space="preserve"> Див</w:t>
            </w:r>
            <w:r w:rsidR="00AC5A2D" w:rsidRPr="00E42985">
              <w:rPr>
                <w:rFonts w:ascii="Times New Roman" w:eastAsia="Times New Roman" w:hAnsi="Times New Roman" w:cs="Times New Roman"/>
                <w:color w:val="333333"/>
                <w:kern w:val="36"/>
                <w:sz w:val="13"/>
                <w:szCs w:val="13"/>
                <w:lang w:eastAsia="ru-RU"/>
              </w:rPr>
              <w:t xml:space="preserve">ерсификация в инфраструктуру автомобилей, </w:t>
            </w:r>
            <w:r w:rsidR="006B757A" w:rsidRPr="00E42985">
              <w:rPr>
                <w:rFonts w:ascii="Times New Roman" w:eastAsia="Times New Roman" w:hAnsi="Times New Roman" w:cs="Times New Roman"/>
                <w:color w:val="333333"/>
                <w:kern w:val="36"/>
                <w:sz w:val="13"/>
                <w:szCs w:val="13"/>
                <w:lang w:eastAsia="ru-RU"/>
              </w:rPr>
              <w:t>работающих от аккумулятора</w:t>
            </w:r>
            <w:r w:rsidR="00E42985" w:rsidRPr="00E42985">
              <w:rPr>
                <w:rFonts w:ascii="Times New Roman" w:eastAsia="Times New Roman" w:hAnsi="Times New Roman" w:cs="Times New Roman"/>
                <w:color w:val="333333"/>
                <w:kern w:val="36"/>
                <w:sz w:val="13"/>
                <w:szCs w:val="13"/>
                <w:lang w:eastAsia="ru-RU"/>
              </w:rPr>
              <w:t>,</w:t>
            </w:r>
            <w:r w:rsidR="006B757A" w:rsidRPr="00E42985">
              <w:rPr>
                <w:rFonts w:ascii="Times New Roman" w:eastAsia="Times New Roman" w:hAnsi="Times New Roman" w:cs="Times New Roman"/>
                <w:color w:val="333333"/>
                <w:kern w:val="36"/>
                <w:sz w:val="13"/>
                <w:szCs w:val="13"/>
                <w:lang w:eastAsia="ru-RU"/>
              </w:rPr>
              <w:t xml:space="preserve"> </w:t>
            </w:r>
            <w:r w:rsidR="00AC5A2D" w:rsidRPr="00E42985">
              <w:rPr>
                <w:rFonts w:ascii="Times New Roman" w:eastAsia="Times New Roman" w:hAnsi="Times New Roman" w:cs="Times New Roman"/>
                <w:color w:val="333333"/>
                <w:kern w:val="36"/>
                <w:sz w:val="13"/>
                <w:szCs w:val="13"/>
                <w:lang w:eastAsia="ru-RU"/>
              </w:rPr>
              <w:t>могла бы поднять на новый уровень компанию, которая в прошлом уверенно</w:t>
            </w:r>
            <w:r w:rsidR="006B757A" w:rsidRPr="00E42985">
              <w:rPr>
                <w:rFonts w:ascii="Times New Roman" w:eastAsia="Times New Roman" w:hAnsi="Times New Roman" w:cs="Times New Roman"/>
                <w:color w:val="333333"/>
                <w:kern w:val="36"/>
                <w:sz w:val="13"/>
                <w:szCs w:val="13"/>
                <w:lang w:eastAsia="ru-RU"/>
              </w:rPr>
              <w:t xml:space="preserve"> поддержала </w:t>
            </w:r>
            <w:proofErr w:type="spellStart"/>
            <w:r w:rsidR="006B757A" w:rsidRPr="00E42985">
              <w:rPr>
                <w:rFonts w:ascii="Times New Roman" w:eastAsia="Times New Roman" w:hAnsi="Times New Roman" w:cs="Times New Roman"/>
                <w:color w:val="333333"/>
                <w:kern w:val="36"/>
                <w:sz w:val="13"/>
                <w:szCs w:val="13"/>
                <w:lang w:eastAsia="ru-RU"/>
              </w:rPr>
              <w:t>био</w:t>
            </w:r>
            <w:proofErr w:type="spellEnd"/>
            <w:r w:rsidR="00AC5A2D" w:rsidRPr="00E42985">
              <w:rPr>
                <w:rFonts w:ascii="Times New Roman" w:eastAsia="Times New Roman" w:hAnsi="Times New Roman" w:cs="Times New Roman"/>
                <w:color w:val="333333"/>
                <w:kern w:val="36"/>
                <w:sz w:val="13"/>
                <w:szCs w:val="13"/>
                <w:lang w:eastAsia="ru-RU"/>
              </w:rPr>
              <w:t xml:space="preserve"> </w:t>
            </w:r>
            <w:r w:rsidR="006B757A" w:rsidRPr="00E42985">
              <w:rPr>
                <w:rFonts w:ascii="Times New Roman" w:eastAsia="Times New Roman" w:hAnsi="Times New Roman" w:cs="Times New Roman"/>
                <w:color w:val="333333"/>
                <w:kern w:val="36"/>
                <w:sz w:val="13"/>
                <w:szCs w:val="13"/>
                <w:lang w:eastAsia="ru-RU"/>
              </w:rPr>
              <w:t>топливо</w:t>
            </w:r>
            <w:r w:rsidR="00AC5A2D" w:rsidRPr="00E42985">
              <w:rPr>
                <w:rFonts w:ascii="Times New Roman" w:eastAsia="Times New Roman" w:hAnsi="Times New Roman" w:cs="Times New Roman"/>
                <w:color w:val="333333"/>
                <w:kern w:val="36"/>
                <w:sz w:val="13"/>
                <w:szCs w:val="13"/>
                <w:lang w:eastAsia="ru-RU"/>
              </w:rPr>
              <w:t>,</w:t>
            </w:r>
            <w:r w:rsidR="006B757A" w:rsidRPr="00E42985">
              <w:rPr>
                <w:rFonts w:ascii="Times New Roman" w:eastAsia="Times New Roman" w:hAnsi="Times New Roman" w:cs="Times New Roman"/>
                <w:color w:val="333333"/>
                <w:kern w:val="36"/>
                <w:sz w:val="13"/>
                <w:szCs w:val="13"/>
                <w:lang w:eastAsia="ru-RU"/>
              </w:rPr>
              <w:t xml:space="preserve"> как более зеленую альтернативу бензин</w:t>
            </w:r>
            <w:r w:rsidR="00AC5A2D" w:rsidRPr="00E42985">
              <w:rPr>
                <w:rFonts w:ascii="Times New Roman" w:eastAsia="Times New Roman" w:hAnsi="Times New Roman" w:cs="Times New Roman"/>
                <w:color w:val="333333"/>
                <w:kern w:val="36"/>
                <w:sz w:val="13"/>
                <w:szCs w:val="13"/>
                <w:lang w:eastAsia="ru-RU"/>
              </w:rPr>
              <w:t>у и дизелю</w:t>
            </w:r>
            <w:r w:rsidR="000265AC" w:rsidRPr="00E42985">
              <w:rPr>
                <w:rFonts w:ascii="Times New Roman" w:eastAsia="Times New Roman" w:hAnsi="Times New Roman" w:cs="Times New Roman"/>
                <w:color w:val="333333"/>
                <w:kern w:val="36"/>
                <w:sz w:val="13"/>
                <w:szCs w:val="13"/>
                <w:lang w:eastAsia="ru-RU"/>
              </w:rPr>
              <w:t>.</w:t>
            </w:r>
            <w:r w:rsidR="00A87A25">
              <w:rPr>
                <w:rFonts w:ascii="Times New Roman" w:eastAsia="Times New Roman" w:hAnsi="Times New Roman" w:cs="Times New Roman"/>
                <w:color w:val="333333"/>
                <w:kern w:val="36"/>
                <w:sz w:val="13"/>
                <w:szCs w:val="13"/>
                <w:lang w:eastAsia="ru-RU"/>
              </w:rPr>
              <w:t xml:space="preserve"> </w:t>
            </w:r>
            <w:r w:rsidR="006B757A" w:rsidRPr="00E42985">
              <w:rPr>
                <w:rFonts w:ascii="Times New Roman" w:eastAsia="Times New Roman" w:hAnsi="Times New Roman" w:cs="Times New Roman"/>
                <w:color w:val="333333"/>
                <w:kern w:val="36"/>
                <w:sz w:val="13"/>
                <w:szCs w:val="13"/>
                <w:lang w:eastAsia="ru-RU"/>
              </w:rPr>
              <w:t>Это</w:t>
            </w:r>
            <w:r w:rsidR="008F497D">
              <w:rPr>
                <w:rFonts w:ascii="Times New Roman" w:eastAsia="Times New Roman" w:hAnsi="Times New Roman" w:cs="Times New Roman"/>
                <w:color w:val="333333"/>
                <w:kern w:val="36"/>
                <w:sz w:val="13"/>
                <w:szCs w:val="13"/>
                <w:lang w:eastAsia="ru-RU"/>
              </w:rPr>
              <w:t xml:space="preserve"> также уменьшило бы</w:t>
            </w:r>
            <w:r w:rsidR="000265AC" w:rsidRPr="00E42985">
              <w:rPr>
                <w:rFonts w:ascii="Times New Roman" w:eastAsia="Times New Roman" w:hAnsi="Times New Roman" w:cs="Times New Roman"/>
                <w:color w:val="333333"/>
                <w:kern w:val="36"/>
                <w:sz w:val="13"/>
                <w:szCs w:val="13"/>
                <w:lang w:eastAsia="ru-RU"/>
              </w:rPr>
              <w:t xml:space="preserve"> напряжение в </w:t>
            </w:r>
            <w:r w:rsidR="006B757A" w:rsidRPr="00E42985">
              <w:rPr>
                <w:rFonts w:ascii="Times New Roman" w:eastAsia="Times New Roman" w:hAnsi="Times New Roman" w:cs="Times New Roman"/>
                <w:color w:val="333333"/>
                <w:kern w:val="36"/>
                <w:sz w:val="13"/>
                <w:szCs w:val="13"/>
                <w:lang w:eastAsia="ru-RU"/>
              </w:rPr>
              <w:t xml:space="preserve">отрасли, которую соучредитель </w:t>
            </w:r>
            <w:proofErr w:type="spellStart"/>
            <w:r w:rsidR="006B757A" w:rsidRPr="00E42985">
              <w:rPr>
                <w:rFonts w:ascii="Times New Roman" w:eastAsia="Times New Roman" w:hAnsi="Times New Roman" w:cs="Times New Roman"/>
                <w:color w:val="333333"/>
                <w:kern w:val="36"/>
                <w:sz w:val="13"/>
                <w:szCs w:val="13"/>
                <w:lang w:eastAsia="ru-RU"/>
              </w:rPr>
              <w:t>Telsa</w:t>
            </w:r>
            <w:proofErr w:type="spellEnd"/>
            <w:r w:rsidR="006B757A" w:rsidRPr="00E42985">
              <w:rPr>
                <w:rFonts w:ascii="Times New Roman" w:eastAsia="Times New Roman" w:hAnsi="Times New Roman" w:cs="Times New Roman"/>
                <w:color w:val="333333"/>
                <w:kern w:val="36"/>
                <w:sz w:val="13"/>
                <w:szCs w:val="13"/>
                <w:lang w:eastAsia="ru-RU"/>
              </w:rPr>
              <w:t xml:space="preserve"> </w:t>
            </w:r>
            <w:proofErr w:type="spellStart"/>
            <w:r w:rsidR="006B757A" w:rsidRPr="00E42985">
              <w:rPr>
                <w:rFonts w:ascii="Times New Roman" w:eastAsia="Times New Roman" w:hAnsi="Times New Roman" w:cs="Times New Roman"/>
                <w:color w:val="333333"/>
                <w:kern w:val="36"/>
                <w:sz w:val="13"/>
                <w:szCs w:val="13"/>
                <w:lang w:eastAsia="ru-RU"/>
              </w:rPr>
              <w:t>Elon</w:t>
            </w:r>
            <w:proofErr w:type="spellEnd"/>
            <w:r w:rsidR="006B757A" w:rsidRPr="00E42985">
              <w:rPr>
                <w:rFonts w:ascii="Times New Roman" w:eastAsia="Times New Roman" w:hAnsi="Times New Roman" w:cs="Times New Roman"/>
                <w:color w:val="333333"/>
                <w:kern w:val="36"/>
                <w:sz w:val="13"/>
                <w:szCs w:val="13"/>
                <w:lang w:eastAsia="ru-RU"/>
              </w:rPr>
              <w:t xml:space="preserve"> </w:t>
            </w:r>
            <w:proofErr w:type="spellStart"/>
            <w:r w:rsidR="006B757A" w:rsidRPr="00E42985">
              <w:rPr>
                <w:rFonts w:ascii="Times New Roman" w:eastAsia="Times New Roman" w:hAnsi="Times New Roman" w:cs="Times New Roman"/>
                <w:color w:val="333333"/>
                <w:kern w:val="36"/>
                <w:sz w:val="13"/>
                <w:szCs w:val="13"/>
                <w:lang w:eastAsia="ru-RU"/>
              </w:rPr>
              <w:t>Musk</w:t>
            </w:r>
            <w:proofErr w:type="spellEnd"/>
            <w:r w:rsidR="006B757A" w:rsidRPr="00E42985">
              <w:rPr>
                <w:rFonts w:ascii="Times New Roman" w:eastAsia="Times New Roman" w:hAnsi="Times New Roman" w:cs="Times New Roman"/>
                <w:color w:val="333333"/>
                <w:kern w:val="36"/>
                <w:sz w:val="13"/>
                <w:szCs w:val="13"/>
                <w:lang w:eastAsia="ru-RU"/>
              </w:rPr>
              <w:t xml:space="preserve"> обвинил в использовании кампаний дезин</w:t>
            </w:r>
            <w:r w:rsidR="00EA79F1" w:rsidRPr="00E42985">
              <w:rPr>
                <w:rFonts w:ascii="Times New Roman" w:eastAsia="Times New Roman" w:hAnsi="Times New Roman" w:cs="Times New Roman"/>
                <w:color w:val="333333"/>
                <w:kern w:val="36"/>
                <w:sz w:val="13"/>
                <w:szCs w:val="13"/>
                <w:lang w:eastAsia="ru-RU"/>
              </w:rPr>
              <w:t>формации против электромобилей. П</w:t>
            </w:r>
            <w:r w:rsidR="000265AC" w:rsidRPr="00E42985">
              <w:rPr>
                <w:rFonts w:ascii="Times New Roman" w:eastAsia="Times New Roman" w:hAnsi="Times New Roman" w:cs="Times New Roman"/>
                <w:color w:val="333333"/>
                <w:kern w:val="36"/>
                <w:sz w:val="13"/>
                <w:szCs w:val="13"/>
                <w:lang w:eastAsia="ru-RU"/>
              </w:rPr>
              <w:t xml:space="preserve">осле запроса </w:t>
            </w:r>
            <w:r w:rsidR="008F497D">
              <w:rPr>
                <w:rFonts w:ascii="Times New Roman" w:eastAsia="Times New Roman" w:hAnsi="Times New Roman" w:cs="Times New Roman"/>
                <w:color w:val="333333"/>
                <w:kern w:val="36"/>
                <w:sz w:val="13"/>
                <w:szCs w:val="13"/>
                <w:lang w:eastAsia="ru-RU"/>
              </w:rPr>
              <w:t>в рамках Свободы</w:t>
            </w:r>
            <w:r w:rsidR="000265AC" w:rsidRPr="00E42985">
              <w:rPr>
                <w:rFonts w:ascii="Times New Roman" w:eastAsia="Times New Roman" w:hAnsi="Times New Roman" w:cs="Times New Roman"/>
                <w:color w:val="333333"/>
                <w:kern w:val="36"/>
                <w:sz w:val="13"/>
                <w:szCs w:val="13"/>
                <w:lang w:eastAsia="ru-RU"/>
              </w:rPr>
              <w:t xml:space="preserve"> Информации</w:t>
            </w:r>
            <w:r w:rsidR="00EA79F1" w:rsidRPr="00E42985">
              <w:rPr>
                <w:rFonts w:ascii="Times New Roman" w:eastAsia="Times New Roman" w:hAnsi="Times New Roman" w:cs="Times New Roman"/>
                <w:color w:val="333333"/>
                <w:kern w:val="36"/>
                <w:sz w:val="13"/>
                <w:szCs w:val="13"/>
                <w:lang w:eastAsia="ru-RU"/>
              </w:rPr>
              <w:t xml:space="preserve">, сайт  </w:t>
            </w:r>
            <w:proofErr w:type="spellStart"/>
            <w:r w:rsidR="00EA79F1" w:rsidRPr="00E42985">
              <w:rPr>
                <w:rFonts w:ascii="Times New Roman" w:eastAsia="Times New Roman" w:hAnsi="Times New Roman" w:cs="Times New Roman"/>
                <w:color w:val="333333"/>
                <w:kern w:val="36"/>
                <w:sz w:val="13"/>
                <w:szCs w:val="13"/>
                <w:lang w:eastAsia="ru-RU"/>
              </w:rPr>
              <w:t>DeSmogBlog</w:t>
            </w:r>
            <w:proofErr w:type="spellEnd"/>
            <w:r w:rsidR="00EA79F1" w:rsidRPr="00E42985">
              <w:rPr>
                <w:rFonts w:ascii="Times New Roman" w:eastAsia="Times New Roman" w:hAnsi="Times New Roman" w:cs="Times New Roman"/>
                <w:color w:val="333333"/>
                <w:kern w:val="36"/>
                <w:sz w:val="13"/>
                <w:szCs w:val="13"/>
                <w:lang w:eastAsia="ru-RU"/>
              </w:rPr>
              <w:t>, ведущий мониторинг лоббирования  природных энергоносителей, опубликовал электронную переписку, свидетельствующую</w:t>
            </w:r>
            <w:r w:rsidR="00E42985" w:rsidRPr="00E42985">
              <w:rPr>
                <w:rFonts w:ascii="Times New Roman" w:eastAsia="Times New Roman" w:hAnsi="Times New Roman" w:cs="Times New Roman"/>
                <w:color w:val="333333"/>
                <w:kern w:val="36"/>
                <w:sz w:val="13"/>
                <w:szCs w:val="13"/>
                <w:lang w:eastAsia="ru-RU"/>
              </w:rPr>
              <w:t xml:space="preserve"> о том</w:t>
            </w:r>
            <w:r w:rsidR="00EA79F1" w:rsidRPr="00E42985">
              <w:rPr>
                <w:rFonts w:ascii="Times New Roman" w:eastAsia="Times New Roman" w:hAnsi="Times New Roman" w:cs="Times New Roman"/>
                <w:color w:val="333333"/>
                <w:kern w:val="36"/>
                <w:sz w:val="13"/>
                <w:szCs w:val="13"/>
                <w:lang w:eastAsia="ru-RU"/>
              </w:rPr>
              <w:t xml:space="preserve">, что штат </w:t>
            </w:r>
            <w:proofErr w:type="spellStart"/>
            <w:r w:rsidR="00E42985" w:rsidRPr="00E42985">
              <w:rPr>
                <w:rFonts w:ascii="Times New Roman" w:eastAsia="Times New Roman" w:hAnsi="Times New Roman" w:cs="Times New Roman"/>
                <w:color w:val="333333"/>
                <w:kern w:val="36"/>
                <w:sz w:val="13"/>
                <w:szCs w:val="13"/>
                <w:lang w:eastAsia="ru-RU"/>
              </w:rPr>
              <w:t>Shell</w:t>
            </w:r>
            <w:proofErr w:type="spellEnd"/>
            <w:r w:rsidR="00E42985" w:rsidRPr="00E42985">
              <w:rPr>
                <w:rFonts w:ascii="Times New Roman" w:eastAsia="Times New Roman" w:hAnsi="Times New Roman" w:cs="Times New Roman"/>
                <w:color w:val="333333"/>
                <w:kern w:val="36"/>
                <w:sz w:val="13"/>
                <w:szCs w:val="13"/>
                <w:lang w:eastAsia="ru-RU"/>
              </w:rPr>
              <w:t xml:space="preserve"> и представители правительства, Департамент Т</w:t>
            </w:r>
            <w:r w:rsidR="00EA79F1" w:rsidRPr="00E42985">
              <w:rPr>
                <w:rFonts w:ascii="Times New Roman" w:eastAsia="Times New Roman" w:hAnsi="Times New Roman" w:cs="Times New Roman"/>
                <w:color w:val="333333"/>
                <w:kern w:val="36"/>
                <w:sz w:val="13"/>
                <w:szCs w:val="13"/>
                <w:lang w:eastAsia="ru-RU"/>
              </w:rPr>
              <w:t>ранспорта, обсуждали</w:t>
            </w:r>
            <w:r w:rsidR="006B757A" w:rsidRPr="00E42985">
              <w:rPr>
                <w:rFonts w:ascii="Times New Roman" w:eastAsia="Times New Roman" w:hAnsi="Times New Roman" w:cs="Times New Roman"/>
                <w:color w:val="333333"/>
                <w:kern w:val="36"/>
                <w:sz w:val="13"/>
                <w:szCs w:val="13"/>
                <w:lang w:eastAsia="ru-RU"/>
              </w:rPr>
              <w:t xml:space="preserve"> </w:t>
            </w:r>
            <w:r w:rsidR="00EA79F1" w:rsidRPr="00E42985">
              <w:rPr>
                <w:rFonts w:ascii="Times New Roman" w:eastAsia="Times New Roman" w:hAnsi="Times New Roman" w:cs="Times New Roman"/>
                <w:color w:val="333333"/>
                <w:kern w:val="36"/>
                <w:sz w:val="13"/>
                <w:szCs w:val="13"/>
                <w:lang w:eastAsia="ru-RU"/>
              </w:rPr>
              <w:t xml:space="preserve">в этом году </w:t>
            </w:r>
            <w:r w:rsidR="006B757A" w:rsidRPr="00E42985">
              <w:rPr>
                <w:rFonts w:ascii="Times New Roman" w:eastAsia="Times New Roman" w:hAnsi="Times New Roman" w:cs="Times New Roman"/>
                <w:color w:val="333333"/>
                <w:kern w:val="36"/>
                <w:sz w:val="13"/>
                <w:szCs w:val="13"/>
                <w:lang w:eastAsia="ru-RU"/>
              </w:rPr>
              <w:t xml:space="preserve">оба </w:t>
            </w:r>
            <w:r w:rsidR="00EA79F1" w:rsidRPr="00E42985">
              <w:rPr>
                <w:rFonts w:ascii="Times New Roman" w:eastAsia="Times New Roman" w:hAnsi="Times New Roman" w:cs="Times New Roman"/>
                <w:color w:val="333333"/>
                <w:kern w:val="36"/>
                <w:sz w:val="13"/>
                <w:szCs w:val="13"/>
                <w:lang w:eastAsia="ru-RU"/>
              </w:rPr>
              <w:t>вопроса – по электромобилям и водородному топливу</w:t>
            </w:r>
            <w:r w:rsidR="006B757A" w:rsidRPr="00E42985">
              <w:rPr>
                <w:rFonts w:ascii="Times New Roman" w:eastAsia="Times New Roman" w:hAnsi="Times New Roman" w:cs="Times New Roman"/>
                <w:color w:val="333333"/>
                <w:kern w:val="36"/>
                <w:sz w:val="13"/>
                <w:szCs w:val="13"/>
                <w:lang w:eastAsia="ru-RU"/>
              </w:rPr>
              <w:t xml:space="preserve">. </w:t>
            </w:r>
          </w:p>
          <w:p w:rsidR="008F497D" w:rsidRDefault="008F497D" w:rsidP="00B65CF3">
            <w:pPr>
              <w:spacing w:after="0"/>
              <w:jc w:val="both"/>
              <w:outlineLvl w:val="0"/>
              <w:rPr>
                <w:rFonts w:ascii="Times New Roman" w:eastAsia="Times New Roman" w:hAnsi="Times New Roman" w:cs="Times New Roman"/>
                <w:color w:val="333333"/>
                <w:kern w:val="36"/>
                <w:sz w:val="13"/>
                <w:szCs w:val="13"/>
                <w:lang w:eastAsia="ru-RU"/>
              </w:rPr>
            </w:pPr>
          </w:p>
          <w:p w:rsidR="005F7A1C" w:rsidRPr="00E42985" w:rsidRDefault="000265AC" w:rsidP="00A87A25">
            <w:pPr>
              <w:spacing w:after="0"/>
              <w:jc w:val="both"/>
              <w:outlineLvl w:val="0"/>
              <w:rPr>
                <w:rFonts w:ascii="Times New Roman" w:eastAsia="Times New Roman" w:hAnsi="Times New Roman" w:cs="Times New Roman"/>
                <w:color w:val="333333"/>
                <w:kern w:val="36"/>
                <w:sz w:val="13"/>
                <w:szCs w:val="13"/>
                <w:lang w:eastAsia="ru-RU"/>
              </w:rPr>
            </w:pPr>
            <w:r w:rsidRPr="00E42985">
              <w:rPr>
                <w:rFonts w:ascii="Times New Roman" w:eastAsia="Times New Roman" w:hAnsi="Times New Roman" w:cs="Times New Roman"/>
                <w:color w:val="333333"/>
                <w:kern w:val="36"/>
                <w:sz w:val="13"/>
                <w:szCs w:val="13"/>
                <w:lang w:eastAsia="ru-RU"/>
              </w:rPr>
              <w:t>Н</w:t>
            </w:r>
            <w:r w:rsidR="00F7439B" w:rsidRPr="00E42985">
              <w:rPr>
                <w:rFonts w:ascii="Times New Roman" w:eastAsia="Times New Roman" w:hAnsi="Times New Roman" w:cs="Times New Roman"/>
                <w:color w:val="333333"/>
                <w:kern w:val="36"/>
                <w:sz w:val="13"/>
                <w:szCs w:val="13"/>
                <w:lang w:eastAsia="ru-RU"/>
              </w:rPr>
              <w:t xml:space="preserve">аходясь </w:t>
            </w:r>
            <w:r w:rsidR="006B757A" w:rsidRPr="00E42985">
              <w:rPr>
                <w:rFonts w:ascii="Times New Roman" w:eastAsia="Times New Roman" w:hAnsi="Times New Roman" w:cs="Times New Roman"/>
                <w:color w:val="333333"/>
                <w:kern w:val="36"/>
                <w:sz w:val="13"/>
                <w:szCs w:val="13"/>
                <w:lang w:eastAsia="ru-RU"/>
              </w:rPr>
              <w:t xml:space="preserve"> в ком</w:t>
            </w:r>
            <w:r w:rsidR="00F7439B" w:rsidRPr="00E42985">
              <w:rPr>
                <w:rFonts w:ascii="Times New Roman" w:eastAsia="Times New Roman" w:hAnsi="Times New Roman" w:cs="Times New Roman"/>
                <w:color w:val="333333"/>
                <w:kern w:val="36"/>
                <w:sz w:val="13"/>
                <w:szCs w:val="13"/>
                <w:lang w:eastAsia="ru-RU"/>
              </w:rPr>
              <w:t>андировке</w:t>
            </w:r>
            <w:r w:rsidR="00B65CF3" w:rsidRPr="00E42985">
              <w:rPr>
                <w:rFonts w:ascii="Times New Roman" w:eastAsia="Times New Roman" w:hAnsi="Times New Roman" w:cs="Times New Roman"/>
                <w:color w:val="333333"/>
                <w:kern w:val="36"/>
                <w:sz w:val="13"/>
                <w:szCs w:val="13"/>
                <w:lang w:eastAsia="ru-RU"/>
              </w:rPr>
              <w:t>,</w:t>
            </w:r>
            <w:r w:rsidR="00F7439B" w:rsidRPr="00E42985">
              <w:rPr>
                <w:rFonts w:ascii="Times New Roman" w:eastAsia="Times New Roman" w:hAnsi="Times New Roman" w:cs="Times New Roman"/>
                <w:color w:val="333333"/>
                <w:kern w:val="36"/>
                <w:sz w:val="13"/>
                <w:szCs w:val="13"/>
                <w:lang w:eastAsia="ru-RU"/>
              </w:rPr>
              <w:t xml:space="preserve"> </w:t>
            </w:r>
            <w:r w:rsidR="00EA79F1" w:rsidRPr="00E42985">
              <w:rPr>
                <w:rFonts w:ascii="Times New Roman" w:eastAsia="Times New Roman" w:hAnsi="Times New Roman" w:cs="Times New Roman"/>
                <w:color w:val="333333"/>
                <w:kern w:val="36"/>
                <w:sz w:val="13"/>
                <w:szCs w:val="13"/>
                <w:lang w:eastAsia="ru-RU"/>
              </w:rPr>
              <w:t xml:space="preserve">штатный сотрудник </w:t>
            </w:r>
            <w:r w:rsidR="00B65CF3" w:rsidRPr="00E42985">
              <w:rPr>
                <w:rFonts w:ascii="Times New Roman" w:eastAsia="Times New Roman" w:hAnsi="Times New Roman" w:cs="Times New Roman"/>
                <w:color w:val="333333"/>
                <w:kern w:val="36"/>
                <w:sz w:val="13"/>
                <w:szCs w:val="13"/>
                <w:lang w:eastAsia="ru-RU"/>
              </w:rPr>
              <w:t>отдела развития</w:t>
            </w:r>
            <w:r w:rsidR="008F497D" w:rsidRPr="00E42985">
              <w:rPr>
                <w:rFonts w:ascii="Times New Roman" w:eastAsia="Times New Roman" w:hAnsi="Times New Roman" w:cs="Times New Roman"/>
                <w:color w:val="333333"/>
                <w:kern w:val="36"/>
                <w:sz w:val="13"/>
                <w:szCs w:val="13"/>
                <w:lang w:eastAsia="ru-RU"/>
              </w:rPr>
              <w:t xml:space="preserve"> </w:t>
            </w:r>
            <w:proofErr w:type="spellStart"/>
            <w:r w:rsidR="008F497D" w:rsidRPr="00E42985">
              <w:rPr>
                <w:rFonts w:ascii="Times New Roman" w:eastAsia="Times New Roman" w:hAnsi="Times New Roman" w:cs="Times New Roman"/>
                <w:color w:val="333333"/>
                <w:kern w:val="36"/>
                <w:sz w:val="13"/>
                <w:szCs w:val="13"/>
                <w:lang w:eastAsia="ru-RU"/>
              </w:rPr>
              <w:t>Shell</w:t>
            </w:r>
            <w:proofErr w:type="spellEnd"/>
            <w:r w:rsidR="008F497D">
              <w:rPr>
                <w:rFonts w:ascii="Times New Roman" w:eastAsia="Times New Roman" w:hAnsi="Times New Roman" w:cs="Times New Roman"/>
                <w:color w:val="333333"/>
                <w:kern w:val="36"/>
                <w:sz w:val="13"/>
                <w:szCs w:val="13"/>
                <w:lang w:eastAsia="ru-RU"/>
              </w:rPr>
              <w:t xml:space="preserve"> </w:t>
            </w:r>
            <w:proofErr w:type="gramStart"/>
            <w:r w:rsidR="00F7439B" w:rsidRPr="00E42985">
              <w:rPr>
                <w:rFonts w:ascii="Times New Roman" w:eastAsia="Times New Roman" w:hAnsi="Times New Roman" w:cs="Times New Roman"/>
                <w:color w:val="333333"/>
                <w:kern w:val="36"/>
                <w:sz w:val="13"/>
                <w:szCs w:val="13"/>
                <w:lang w:eastAsia="ru-RU"/>
              </w:rPr>
              <w:t>в</w:t>
            </w:r>
            <w:r w:rsidR="00B65CF3" w:rsidRPr="00E42985">
              <w:rPr>
                <w:rFonts w:ascii="Times New Roman" w:eastAsia="Times New Roman" w:hAnsi="Times New Roman" w:cs="Times New Roman"/>
                <w:color w:val="333333"/>
                <w:kern w:val="36"/>
                <w:sz w:val="13"/>
                <w:szCs w:val="13"/>
                <w:lang w:eastAsia="ru-RU"/>
              </w:rPr>
              <w:t>о</w:t>
            </w:r>
            <w:proofErr w:type="gramEnd"/>
            <w:r w:rsidR="00F7439B" w:rsidRPr="00E42985">
              <w:rPr>
                <w:rFonts w:ascii="Times New Roman" w:eastAsia="Times New Roman" w:hAnsi="Times New Roman" w:cs="Times New Roman"/>
                <w:color w:val="333333"/>
                <w:kern w:val="36"/>
                <w:sz w:val="13"/>
                <w:szCs w:val="13"/>
                <w:lang w:eastAsia="ru-RU"/>
              </w:rPr>
              <w:t xml:space="preserve"> дном из своих писем</w:t>
            </w:r>
            <w:r w:rsidR="008F497D">
              <w:rPr>
                <w:rFonts w:ascii="Times New Roman" w:eastAsia="Times New Roman" w:hAnsi="Times New Roman" w:cs="Times New Roman"/>
                <w:color w:val="333333"/>
                <w:kern w:val="36"/>
                <w:sz w:val="13"/>
                <w:szCs w:val="13"/>
                <w:lang w:eastAsia="ru-RU"/>
              </w:rPr>
              <w:t xml:space="preserve"> </w:t>
            </w:r>
            <w:r w:rsidR="00F7439B" w:rsidRPr="00E42985">
              <w:rPr>
                <w:rFonts w:ascii="Times New Roman" w:eastAsia="Times New Roman" w:hAnsi="Times New Roman" w:cs="Times New Roman"/>
                <w:color w:val="333333"/>
                <w:kern w:val="36"/>
                <w:sz w:val="13"/>
                <w:szCs w:val="13"/>
                <w:lang w:eastAsia="ru-RU"/>
              </w:rPr>
              <w:t>информирует правител</w:t>
            </w:r>
            <w:r w:rsidRPr="00E42985">
              <w:rPr>
                <w:rFonts w:ascii="Times New Roman" w:eastAsia="Times New Roman" w:hAnsi="Times New Roman" w:cs="Times New Roman"/>
                <w:color w:val="333333"/>
                <w:kern w:val="36"/>
                <w:sz w:val="13"/>
                <w:szCs w:val="13"/>
                <w:lang w:eastAsia="ru-RU"/>
              </w:rPr>
              <w:t>ьственный департамент по Авто</w:t>
            </w:r>
            <w:r w:rsidR="008F497D">
              <w:rPr>
                <w:rFonts w:ascii="Times New Roman" w:eastAsia="Times New Roman" w:hAnsi="Times New Roman" w:cs="Times New Roman"/>
                <w:color w:val="333333"/>
                <w:kern w:val="36"/>
                <w:sz w:val="13"/>
                <w:szCs w:val="13"/>
                <w:lang w:eastAsia="ru-RU"/>
              </w:rPr>
              <w:t>мобилям Низкого Уровня Выбросов</w:t>
            </w:r>
            <w:r w:rsidR="00F7439B" w:rsidRPr="00E42985">
              <w:rPr>
                <w:rFonts w:ascii="Times New Roman" w:eastAsia="Times New Roman" w:hAnsi="Times New Roman" w:cs="Times New Roman"/>
                <w:color w:val="333333"/>
                <w:kern w:val="36"/>
                <w:sz w:val="13"/>
                <w:szCs w:val="13"/>
                <w:lang w:eastAsia="ru-RU"/>
              </w:rPr>
              <w:t>, что распространение электромобилей сдерживается недо</w:t>
            </w:r>
            <w:r w:rsidRPr="00E42985">
              <w:rPr>
                <w:rFonts w:ascii="Times New Roman" w:eastAsia="Times New Roman" w:hAnsi="Times New Roman" w:cs="Times New Roman"/>
                <w:color w:val="333333"/>
                <w:kern w:val="36"/>
                <w:sz w:val="13"/>
                <w:szCs w:val="13"/>
                <w:lang w:eastAsia="ru-RU"/>
              </w:rPr>
              <w:t xml:space="preserve">статком общественных заправок </w:t>
            </w:r>
            <w:r w:rsidR="00F7439B" w:rsidRPr="00E42985">
              <w:rPr>
                <w:rFonts w:ascii="Times New Roman" w:eastAsia="Times New Roman" w:hAnsi="Times New Roman" w:cs="Times New Roman"/>
                <w:color w:val="333333"/>
                <w:kern w:val="36"/>
                <w:sz w:val="13"/>
                <w:szCs w:val="13"/>
                <w:lang w:eastAsia="ru-RU"/>
              </w:rPr>
              <w:t xml:space="preserve"> </w:t>
            </w:r>
            <w:r w:rsidRPr="00E42985">
              <w:rPr>
                <w:rFonts w:ascii="Times New Roman" w:eastAsia="Times New Roman" w:hAnsi="Times New Roman" w:cs="Times New Roman"/>
                <w:color w:val="333333"/>
                <w:kern w:val="36"/>
                <w:sz w:val="13"/>
                <w:szCs w:val="13"/>
                <w:lang w:eastAsia="ru-RU"/>
              </w:rPr>
              <w:t>и пробегом без дозаправки, который обычно составляет около 100 миль для многих моделей.</w:t>
            </w:r>
            <w:r w:rsidR="008F497D">
              <w:rPr>
                <w:rFonts w:ascii="Times New Roman" w:eastAsia="Times New Roman" w:hAnsi="Times New Roman" w:cs="Times New Roman"/>
                <w:color w:val="333333"/>
                <w:kern w:val="36"/>
                <w:sz w:val="13"/>
                <w:szCs w:val="13"/>
                <w:lang w:eastAsia="ru-RU"/>
              </w:rPr>
              <w:t xml:space="preserve"> Цитируем переписку: «</w:t>
            </w:r>
            <w:r w:rsidR="00B65CF3" w:rsidRPr="00E42985">
              <w:rPr>
                <w:rFonts w:ascii="Times New Roman" w:eastAsia="Times New Roman" w:hAnsi="Times New Roman" w:cs="Times New Roman"/>
                <w:color w:val="333333"/>
                <w:kern w:val="36"/>
                <w:sz w:val="13"/>
                <w:szCs w:val="13"/>
                <w:lang w:eastAsia="ru-RU"/>
              </w:rPr>
              <w:t>Вы узнаете о проблемах, связанных с электромобилями</w:t>
            </w:r>
            <w:r w:rsidR="006B757A" w:rsidRPr="00E42985">
              <w:rPr>
                <w:rFonts w:ascii="Times New Roman" w:eastAsia="Times New Roman" w:hAnsi="Times New Roman" w:cs="Times New Roman"/>
                <w:color w:val="333333"/>
                <w:kern w:val="36"/>
                <w:sz w:val="13"/>
                <w:szCs w:val="13"/>
                <w:lang w:eastAsia="ru-RU"/>
              </w:rPr>
              <w:t xml:space="preserve">, </w:t>
            </w:r>
            <w:r w:rsidR="00B65CF3" w:rsidRPr="00E42985">
              <w:rPr>
                <w:rFonts w:ascii="Times New Roman" w:eastAsia="Times New Roman" w:hAnsi="Times New Roman" w:cs="Times New Roman"/>
                <w:color w:val="333333"/>
                <w:kern w:val="36"/>
                <w:sz w:val="13"/>
                <w:szCs w:val="13"/>
                <w:lang w:eastAsia="ru-RU"/>
              </w:rPr>
              <w:t xml:space="preserve">больше </w:t>
            </w:r>
            <w:r w:rsidR="006B757A" w:rsidRPr="00E42985">
              <w:rPr>
                <w:rFonts w:ascii="Times New Roman" w:eastAsia="Times New Roman" w:hAnsi="Times New Roman" w:cs="Times New Roman"/>
                <w:color w:val="333333"/>
                <w:kern w:val="36"/>
                <w:sz w:val="13"/>
                <w:szCs w:val="13"/>
                <w:lang w:eastAsia="ru-RU"/>
              </w:rPr>
              <w:t>чем я, но доступность быстрой зарядной инфра</w:t>
            </w:r>
            <w:r w:rsidR="00B65CF3" w:rsidRPr="00E42985">
              <w:rPr>
                <w:rFonts w:ascii="Times New Roman" w:eastAsia="Times New Roman" w:hAnsi="Times New Roman" w:cs="Times New Roman"/>
                <w:color w:val="333333"/>
                <w:kern w:val="36"/>
                <w:sz w:val="13"/>
                <w:szCs w:val="13"/>
                <w:lang w:eastAsia="ru-RU"/>
              </w:rPr>
              <w:t>структуры, и как это связано с загрузкой дорог, вероя</w:t>
            </w:r>
            <w:r w:rsidR="008F497D">
              <w:rPr>
                <w:rFonts w:ascii="Times New Roman" w:eastAsia="Times New Roman" w:hAnsi="Times New Roman" w:cs="Times New Roman"/>
                <w:color w:val="333333"/>
                <w:kern w:val="36"/>
                <w:sz w:val="13"/>
                <w:szCs w:val="13"/>
                <w:lang w:eastAsia="ru-RU"/>
              </w:rPr>
              <w:t>тно, основные вопросы, беспокоящие клиентов». «Нап</w:t>
            </w:r>
            <w:r w:rsidR="00B65CF3" w:rsidRPr="00E42985">
              <w:rPr>
                <w:rFonts w:ascii="Times New Roman" w:eastAsia="Times New Roman" w:hAnsi="Times New Roman" w:cs="Times New Roman"/>
                <w:color w:val="333333"/>
                <w:kern w:val="36"/>
                <w:sz w:val="13"/>
                <w:szCs w:val="13"/>
                <w:lang w:eastAsia="ru-RU"/>
              </w:rPr>
              <w:t>ример</w:t>
            </w:r>
            <w:r w:rsidR="006B757A" w:rsidRPr="00E42985">
              <w:rPr>
                <w:rFonts w:ascii="Times New Roman" w:eastAsia="Times New Roman" w:hAnsi="Times New Roman" w:cs="Times New Roman"/>
                <w:color w:val="333333"/>
                <w:kern w:val="36"/>
                <w:sz w:val="13"/>
                <w:szCs w:val="13"/>
                <w:lang w:eastAsia="ru-RU"/>
              </w:rPr>
              <w:t>, у меня</w:t>
            </w:r>
            <w:r w:rsidR="00B65CF3" w:rsidRPr="00E42985">
              <w:rPr>
                <w:rFonts w:ascii="Times New Roman" w:eastAsia="Times New Roman" w:hAnsi="Times New Roman" w:cs="Times New Roman"/>
                <w:color w:val="333333"/>
                <w:kern w:val="36"/>
                <w:sz w:val="13"/>
                <w:szCs w:val="13"/>
                <w:lang w:eastAsia="ru-RU"/>
              </w:rPr>
              <w:t xml:space="preserve"> не</w:t>
            </w:r>
            <w:r w:rsidR="008F497D">
              <w:rPr>
                <w:rFonts w:ascii="Times New Roman" w:eastAsia="Times New Roman" w:hAnsi="Times New Roman" w:cs="Times New Roman"/>
                <w:color w:val="333333"/>
                <w:kern w:val="36"/>
                <w:sz w:val="13"/>
                <w:szCs w:val="13"/>
                <w:lang w:eastAsia="ru-RU"/>
              </w:rPr>
              <w:t>т доступа к парковке вне трассы,</w:t>
            </w:r>
            <w:r w:rsidR="00B65CF3" w:rsidRPr="00E42985">
              <w:rPr>
                <w:rFonts w:ascii="Times New Roman" w:eastAsia="Times New Roman" w:hAnsi="Times New Roman" w:cs="Times New Roman"/>
                <w:color w:val="333333"/>
                <w:kern w:val="36"/>
                <w:sz w:val="13"/>
                <w:szCs w:val="13"/>
                <w:lang w:eastAsia="ru-RU"/>
              </w:rPr>
              <w:t xml:space="preserve"> так что покупка</w:t>
            </w:r>
            <w:r w:rsidR="008F497D">
              <w:rPr>
                <w:rFonts w:ascii="Times New Roman" w:eastAsia="Times New Roman" w:hAnsi="Times New Roman" w:cs="Times New Roman"/>
                <w:color w:val="333333"/>
                <w:kern w:val="36"/>
                <w:sz w:val="13"/>
                <w:szCs w:val="13"/>
                <w:lang w:eastAsia="ru-RU"/>
              </w:rPr>
              <w:t xml:space="preserve"> электромобиля сейчас для меня не актуальна</w:t>
            </w:r>
            <w:r w:rsidR="006B757A" w:rsidRPr="00E42985">
              <w:rPr>
                <w:rFonts w:ascii="Times New Roman" w:eastAsia="Times New Roman" w:hAnsi="Times New Roman" w:cs="Times New Roman"/>
                <w:color w:val="333333"/>
                <w:kern w:val="36"/>
                <w:sz w:val="13"/>
                <w:szCs w:val="13"/>
                <w:lang w:eastAsia="ru-RU"/>
              </w:rPr>
              <w:t xml:space="preserve">”. </w:t>
            </w:r>
            <w:r w:rsidR="008F497D">
              <w:rPr>
                <w:rFonts w:ascii="Times New Roman" w:eastAsia="Times New Roman" w:hAnsi="Times New Roman" w:cs="Times New Roman"/>
                <w:color w:val="333333"/>
                <w:kern w:val="36"/>
                <w:sz w:val="13"/>
                <w:szCs w:val="13"/>
                <w:lang w:eastAsia="ru-RU"/>
              </w:rPr>
              <w:t>Е</w:t>
            </w:r>
            <w:r w:rsidR="00AC5A2D" w:rsidRPr="00E42985">
              <w:rPr>
                <w:rFonts w:ascii="Times New Roman" w:eastAsia="Times New Roman" w:hAnsi="Times New Roman" w:cs="Times New Roman"/>
                <w:color w:val="333333"/>
                <w:kern w:val="36"/>
                <w:sz w:val="13"/>
                <w:szCs w:val="13"/>
                <w:lang w:eastAsia="ru-RU"/>
              </w:rPr>
              <w:t>ще не из</w:t>
            </w:r>
            <w:r w:rsidR="008F497D">
              <w:rPr>
                <w:rFonts w:ascii="Times New Roman" w:eastAsia="Times New Roman" w:hAnsi="Times New Roman" w:cs="Times New Roman"/>
                <w:color w:val="333333"/>
                <w:kern w:val="36"/>
                <w:sz w:val="13"/>
                <w:szCs w:val="13"/>
                <w:lang w:eastAsia="ru-RU"/>
              </w:rPr>
              <w:t xml:space="preserve">вестно, сколько из 1,000 </w:t>
            </w:r>
            <w:proofErr w:type="spellStart"/>
            <w:r w:rsidR="008F497D">
              <w:rPr>
                <w:rFonts w:ascii="Times New Roman" w:eastAsia="Times New Roman" w:hAnsi="Times New Roman" w:cs="Times New Roman"/>
                <w:color w:val="333333"/>
                <w:kern w:val="36"/>
                <w:sz w:val="13"/>
                <w:szCs w:val="13"/>
                <w:lang w:eastAsia="ru-RU"/>
              </w:rPr>
              <w:t>Shell</w:t>
            </w:r>
            <w:proofErr w:type="spellEnd"/>
            <w:r w:rsidR="008F497D">
              <w:rPr>
                <w:rFonts w:ascii="Times New Roman" w:eastAsia="Times New Roman" w:hAnsi="Times New Roman" w:cs="Times New Roman"/>
                <w:color w:val="333333"/>
                <w:kern w:val="36"/>
                <w:sz w:val="13"/>
                <w:szCs w:val="13"/>
                <w:lang w:eastAsia="ru-RU"/>
              </w:rPr>
              <w:t xml:space="preserve"> </w:t>
            </w:r>
            <w:proofErr w:type="spellStart"/>
            <w:r w:rsidR="005F7A1C" w:rsidRPr="00E42985">
              <w:rPr>
                <w:rFonts w:ascii="Times New Roman" w:eastAsia="Times New Roman" w:hAnsi="Times New Roman" w:cs="Times New Roman"/>
                <w:color w:val="333333"/>
                <w:kern w:val="36"/>
                <w:sz w:val="13"/>
                <w:szCs w:val="13"/>
                <w:lang w:eastAsia="ru-RU"/>
              </w:rPr>
              <w:t>плюс-</w:t>
            </w:r>
            <w:r w:rsidR="00AC5A2D" w:rsidRPr="00E42985">
              <w:rPr>
                <w:rFonts w:ascii="Times New Roman" w:eastAsia="Times New Roman" w:hAnsi="Times New Roman" w:cs="Times New Roman"/>
                <w:color w:val="333333"/>
                <w:kern w:val="36"/>
                <w:sz w:val="13"/>
                <w:szCs w:val="13"/>
                <w:lang w:eastAsia="ru-RU"/>
              </w:rPr>
              <w:t>сервисных</w:t>
            </w:r>
            <w:proofErr w:type="spellEnd"/>
            <w:r w:rsidR="00AC5A2D" w:rsidRPr="00E42985">
              <w:rPr>
                <w:rFonts w:ascii="Times New Roman" w:eastAsia="Times New Roman" w:hAnsi="Times New Roman" w:cs="Times New Roman"/>
                <w:color w:val="333333"/>
                <w:kern w:val="36"/>
                <w:sz w:val="13"/>
                <w:szCs w:val="13"/>
                <w:lang w:eastAsia="ru-RU"/>
              </w:rPr>
              <w:t xml:space="preserve"> станций </w:t>
            </w:r>
            <w:r w:rsidR="008F497D">
              <w:rPr>
                <w:rFonts w:ascii="Times New Roman" w:eastAsia="Times New Roman" w:hAnsi="Times New Roman" w:cs="Times New Roman"/>
                <w:color w:val="333333"/>
                <w:kern w:val="36"/>
                <w:sz w:val="13"/>
                <w:szCs w:val="13"/>
                <w:lang w:eastAsia="ru-RU"/>
              </w:rPr>
              <w:t xml:space="preserve">получит зарядные </w:t>
            </w:r>
            <w:proofErr w:type="gramStart"/>
            <w:r w:rsidR="008F497D">
              <w:rPr>
                <w:rFonts w:ascii="Times New Roman" w:eastAsia="Times New Roman" w:hAnsi="Times New Roman" w:cs="Times New Roman"/>
                <w:color w:val="333333"/>
                <w:kern w:val="36"/>
                <w:sz w:val="13"/>
                <w:szCs w:val="13"/>
                <w:lang w:eastAsia="ru-RU"/>
              </w:rPr>
              <w:t>устройства</w:t>
            </w:r>
            <w:proofErr w:type="gramEnd"/>
            <w:r w:rsidR="008F497D">
              <w:rPr>
                <w:rFonts w:ascii="Times New Roman" w:eastAsia="Times New Roman" w:hAnsi="Times New Roman" w:cs="Times New Roman"/>
                <w:color w:val="333333"/>
                <w:kern w:val="36"/>
                <w:sz w:val="13"/>
                <w:szCs w:val="13"/>
                <w:lang w:eastAsia="ru-RU"/>
              </w:rPr>
              <w:t xml:space="preserve"> и</w:t>
            </w:r>
            <w:r w:rsidR="00AC5A2D" w:rsidRPr="00E42985">
              <w:rPr>
                <w:rFonts w:ascii="Times New Roman" w:eastAsia="Times New Roman" w:hAnsi="Times New Roman" w:cs="Times New Roman"/>
                <w:color w:val="333333"/>
                <w:kern w:val="36"/>
                <w:sz w:val="13"/>
                <w:szCs w:val="13"/>
                <w:lang w:eastAsia="ru-RU"/>
              </w:rPr>
              <w:t xml:space="preserve"> кто обеспечит технологию. Согласно данных Общества Производителей Двигателей и Дилеров, в конце прошлого года на дорогах зарегистрировали 20,000 100</w:t>
            </w:r>
            <w:r w:rsidR="008F497D">
              <w:rPr>
                <w:rFonts w:ascii="Times New Roman" w:eastAsia="Times New Roman" w:hAnsi="Times New Roman" w:cs="Times New Roman"/>
                <w:color w:val="333333"/>
                <w:kern w:val="36"/>
                <w:sz w:val="13"/>
                <w:szCs w:val="13"/>
                <w:lang w:eastAsia="ru-RU"/>
              </w:rPr>
              <w:t xml:space="preserve"> % электромобилей. Х</w:t>
            </w:r>
            <w:r w:rsidR="00AC5A2D" w:rsidRPr="00E42985">
              <w:rPr>
                <w:rFonts w:ascii="Times New Roman" w:eastAsia="Times New Roman" w:hAnsi="Times New Roman" w:cs="Times New Roman"/>
                <w:color w:val="333333"/>
                <w:kern w:val="36"/>
                <w:sz w:val="13"/>
                <w:szCs w:val="13"/>
                <w:lang w:eastAsia="ru-RU"/>
              </w:rPr>
              <w:t>отя</w:t>
            </w:r>
            <w:r w:rsidR="008F497D">
              <w:rPr>
                <w:rFonts w:ascii="Times New Roman" w:eastAsia="Times New Roman" w:hAnsi="Times New Roman" w:cs="Times New Roman"/>
                <w:color w:val="333333"/>
                <w:kern w:val="36"/>
                <w:sz w:val="13"/>
                <w:szCs w:val="13"/>
                <w:lang w:eastAsia="ru-RU"/>
              </w:rPr>
              <w:t>, это представляет небольшие объемы</w:t>
            </w:r>
            <w:r w:rsidR="00AC5A2D" w:rsidRPr="00E42985">
              <w:rPr>
                <w:rFonts w:ascii="Times New Roman" w:eastAsia="Times New Roman" w:hAnsi="Times New Roman" w:cs="Times New Roman"/>
                <w:color w:val="333333"/>
                <w:kern w:val="36"/>
                <w:sz w:val="13"/>
                <w:szCs w:val="13"/>
                <w:lang w:eastAsia="ru-RU"/>
              </w:rPr>
              <w:t xml:space="preserve"> по сравнению </w:t>
            </w:r>
            <w:r w:rsidR="008F497D">
              <w:rPr>
                <w:rFonts w:ascii="Times New Roman" w:eastAsia="Times New Roman" w:hAnsi="Times New Roman" w:cs="Times New Roman"/>
                <w:color w:val="333333"/>
                <w:kern w:val="36"/>
                <w:sz w:val="13"/>
                <w:szCs w:val="13"/>
                <w:lang w:eastAsia="ru-RU"/>
              </w:rPr>
              <w:t>с последними продажами, составившими</w:t>
            </w:r>
            <w:r w:rsidR="00AC5A2D" w:rsidRPr="00E42985">
              <w:rPr>
                <w:rFonts w:ascii="Times New Roman" w:eastAsia="Times New Roman" w:hAnsi="Times New Roman" w:cs="Times New Roman"/>
                <w:color w:val="333333"/>
                <w:kern w:val="36"/>
                <w:sz w:val="13"/>
                <w:szCs w:val="13"/>
                <w:lang w:eastAsia="ru-RU"/>
              </w:rPr>
              <w:t xml:space="preserve"> 2.6 миллионов в 2015 г. </w:t>
            </w:r>
            <w:proofErr w:type="spellStart"/>
            <w:r w:rsidR="00AC5A2D" w:rsidRPr="00E42985">
              <w:rPr>
                <w:rFonts w:ascii="Times New Roman" w:eastAsia="Times New Roman" w:hAnsi="Times New Roman" w:cs="Times New Roman"/>
                <w:color w:val="333333"/>
                <w:kern w:val="36"/>
                <w:sz w:val="13"/>
                <w:szCs w:val="13"/>
                <w:lang w:eastAsia="ru-RU"/>
              </w:rPr>
              <w:t>Ниссан</w:t>
            </w:r>
            <w:proofErr w:type="spellEnd"/>
            <w:r w:rsidR="00AC5A2D" w:rsidRPr="00E42985">
              <w:rPr>
                <w:rFonts w:ascii="Times New Roman" w:eastAsia="Times New Roman" w:hAnsi="Times New Roman" w:cs="Times New Roman"/>
                <w:color w:val="333333"/>
                <w:kern w:val="36"/>
                <w:sz w:val="13"/>
                <w:szCs w:val="13"/>
                <w:lang w:eastAsia="ru-RU"/>
              </w:rPr>
              <w:t xml:space="preserve"> заявил во вторник, что </w:t>
            </w:r>
            <w:r w:rsidR="00EA79F1" w:rsidRPr="00E42985">
              <w:rPr>
                <w:rFonts w:ascii="Times New Roman" w:eastAsia="Times New Roman" w:hAnsi="Times New Roman" w:cs="Times New Roman"/>
                <w:color w:val="333333"/>
                <w:kern w:val="36"/>
                <w:sz w:val="13"/>
                <w:szCs w:val="13"/>
                <w:lang w:eastAsia="ru-RU"/>
              </w:rPr>
              <w:t xml:space="preserve">с момента запуска </w:t>
            </w:r>
            <w:proofErr w:type="spellStart"/>
            <w:r w:rsidR="00EA79F1" w:rsidRPr="00E42985">
              <w:rPr>
                <w:rFonts w:ascii="Times New Roman" w:eastAsia="Times New Roman" w:hAnsi="Times New Roman" w:cs="Times New Roman"/>
                <w:color w:val="333333"/>
                <w:kern w:val="36"/>
                <w:sz w:val="13"/>
                <w:szCs w:val="13"/>
                <w:lang w:eastAsia="ru-RU"/>
              </w:rPr>
              <w:t>электро</w:t>
            </w:r>
            <w:proofErr w:type="spellEnd"/>
            <w:r w:rsidR="00EA79F1" w:rsidRPr="00E42985">
              <w:rPr>
                <w:rFonts w:ascii="Times New Roman" w:eastAsia="Times New Roman" w:hAnsi="Times New Roman" w:cs="Times New Roman"/>
                <w:color w:val="333333"/>
                <w:kern w:val="36"/>
                <w:sz w:val="13"/>
                <w:szCs w:val="13"/>
                <w:lang w:eastAsia="ru-RU"/>
              </w:rPr>
              <w:t xml:space="preserve"> модели </w:t>
            </w:r>
            <w:proofErr w:type="spellStart"/>
            <w:r w:rsidR="00EA79F1" w:rsidRPr="00E42985">
              <w:rPr>
                <w:rFonts w:ascii="Times New Roman" w:eastAsia="Times New Roman" w:hAnsi="Times New Roman" w:cs="Times New Roman"/>
                <w:color w:val="333333"/>
                <w:kern w:val="36"/>
                <w:sz w:val="13"/>
                <w:szCs w:val="13"/>
                <w:lang w:eastAsia="ru-RU"/>
              </w:rPr>
              <w:t>Nissan</w:t>
            </w:r>
            <w:proofErr w:type="spellEnd"/>
            <w:r w:rsidR="00EA79F1" w:rsidRPr="00E42985">
              <w:rPr>
                <w:rFonts w:ascii="Times New Roman" w:eastAsia="Times New Roman" w:hAnsi="Times New Roman" w:cs="Times New Roman"/>
                <w:color w:val="333333"/>
                <w:kern w:val="36"/>
                <w:sz w:val="13"/>
                <w:szCs w:val="13"/>
                <w:lang w:eastAsia="ru-RU"/>
              </w:rPr>
              <w:t xml:space="preserve"> </w:t>
            </w:r>
            <w:proofErr w:type="spellStart"/>
            <w:r w:rsidR="00EA79F1" w:rsidRPr="00E42985">
              <w:rPr>
                <w:rFonts w:ascii="Times New Roman" w:eastAsia="Times New Roman" w:hAnsi="Times New Roman" w:cs="Times New Roman"/>
                <w:color w:val="333333"/>
                <w:kern w:val="36"/>
                <w:sz w:val="13"/>
                <w:szCs w:val="13"/>
                <w:lang w:eastAsia="ru-RU"/>
              </w:rPr>
              <w:t>Leaf</w:t>
            </w:r>
            <w:proofErr w:type="spellEnd"/>
            <w:r w:rsidR="00AC5A2D" w:rsidRPr="00E42985">
              <w:rPr>
                <w:rFonts w:ascii="Times New Roman" w:eastAsia="Times New Roman" w:hAnsi="Times New Roman" w:cs="Times New Roman"/>
                <w:color w:val="333333"/>
                <w:kern w:val="36"/>
                <w:sz w:val="13"/>
                <w:szCs w:val="13"/>
                <w:lang w:eastAsia="ru-RU"/>
              </w:rPr>
              <w:t xml:space="preserve"> в 2011</w:t>
            </w:r>
            <w:r w:rsidR="00EA79F1" w:rsidRPr="00E42985">
              <w:rPr>
                <w:rFonts w:ascii="Times New Roman" w:eastAsia="Times New Roman" w:hAnsi="Times New Roman" w:cs="Times New Roman"/>
                <w:color w:val="333333"/>
                <w:kern w:val="36"/>
                <w:sz w:val="13"/>
                <w:szCs w:val="13"/>
                <w:lang w:eastAsia="ru-RU"/>
              </w:rPr>
              <w:t xml:space="preserve"> было продано 15,000 шт.</w:t>
            </w:r>
            <w:r w:rsidR="005F7A1C" w:rsidRPr="00E42985">
              <w:rPr>
                <w:rFonts w:ascii="Times New Roman" w:eastAsia="Times New Roman" w:hAnsi="Times New Roman" w:cs="Times New Roman"/>
                <w:color w:val="333333"/>
                <w:kern w:val="36"/>
                <w:sz w:val="13"/>
                <w:szCs w:val="13"/>
                <w:lang w:eastAsia="ru-RU"/>
              </w:rPr>
              <w:t xml:space="preserve"> </w:t>
            </w:r>
            <w:r w:rsidR="00AC5A2D" w:rsidRPr="00E42985">
              <w:rPr>
                <w:rFonts w:ascii="Times New Roman" w:eastAsia="Times New Roman" w:hAnsi="Times New Roman" w:cs="Times New Roman"/>
                <w:color w:val="333333"/>
                <w:kern w:val="36"/>
                <w:sz w:val="13"/>
                <w:szCs w:val="13"/>
                <w:lang w:eastAsia="ru-RU"/>
              </w:rPr>
              <w:t>Влиятельные политики рассматр</w:t>
            </w:r>
            <w:r w:rsidR="005F7A1C" w:rsidRPr="00E42985">
              <w:rPr>
                <w:rFonts w:ascii="Times New Roman" w:eastAsia="Times New Roman" w:hAnsi="Times New Roman" w:cs="Times New Roman"/>
                <w:color w:val="333333"/>
                <w:kern w:val="36"/>
                <w:sz w:val="13"/>
                <w:szCs w:val="13"/>
                <w:lang w:eastAsia="ru-RU"/>
              </w:rPr>
              <w:t>ивают электромобили</w:t>
            </w:r>
            <w:r w:rsidR="008F497D">
              <w:rPr>
                <w:rFonts w:ascii="Times New Roman" w:eastAsia="Times New Roman" w:hAnsi="Times New Roman" w:cs="Times New Roman"/>
                <w:color w:val="333333"/>
                <w:kern w:val="36"/>
                <w:sz w:val="13"/>
                <w:szCs w:val="13"/>
                <w:lang w:eastAsia="ru-RU"/>
              </w:rPr>
              <w:t>,</w:t>
            </w:r>
            <w:r w:rsidR="005F7A1C" w:rsidRPr="00E42985">
              <w:rPr>
                <w:rFonts w:ascii="Times New Roman" w:eastAsia="Times New Roman" w:hAnsi="Times New Roman" w:cs="Times New Roman"/>
                <w:color w:val="333333"/>
                <w:kern w:val="36"/>
                <w:sz w:val="13"/>
                <w:szCs w:val="13"/>
                <w:lang w:eastAsia="ru-RU"/>
              </w:rPr>
              <w:t xml:space="preserve"> как отличный предлог</w:t>
            </w:r>
            <w:r w:rsidR="00AC5A2D" w:rsidRPr="00E42985">
              <w:rPr>
                <w:rFonts w:ascii="Times New Roman" w:eastAsia="Times New Roman" w:hAnsi="Times New Roman" w:cs="Times New Roman"/>
                <w:color w:val="333333"/>
                <w:kern w:val="36"/>
                <w:sz w:val="13"/>
                <w:szCs w:val="13"/>
                <w:lang w:eastAsia="ru-RU"/>
              </w:rPr>
              <w:t xml:space="preserve"> заняться загрязн</w:t>
            </w:r>
            <w:r w:rsidR="005F7A1C" w:rsidRPr="00E42985">
              <w:rPr>
                <w:rFonts w:ascii="Times New Roman" w:eastAsia="Times New Roman" w:hAnsi="Times New Roman" w:cs="Times New Roman"/>
                <w:color w:val="333333"/>
                <w:kern w:val="36"/>
                <w:sz w:val="13"/>
                <w:szCs w:val="13"/>
                <w:lang w:eastAsia="ru-RU"/>
              </w:rPr>
              <w:t>ением воздуха и достичь</w:t>
            </w:r>
            <w:r w:rsidR="00AC5A2D" w:rsidRPr="00E42985">
              <w:rPr>
                <w:rFonts w:ascii="Times New Roman" w:eastAsia="Times New Roman" w:hAnsi="Times New Roman" w:cs="Times New Roman"/>
                <w:color w:val="333333"/>
                <w:kern w:val="36"/>
                <w:sz w:val="13"/>
                <w:szCs w:val="13"/>
                <w:lang w:eastAsia="ru-RU"/>
              </w:rPr>
              <w:t xml:space="preserve"> </w:t>
            </w:r>
            <w:r w:rsidR="005F7A1C" w:rsidRPr="00E42985">
              <w:rPr>
                <w:rFonts w:ascii="Times New Roman" w:eastAsia="Times New Roman" w:hAnsi="Times New Roman" w:cs="Times New Roman"/>
                <w:color w:val="333333"/>
                <w:kern w:val="36"/>
                <w:sz w:val="13"/>
                <w:szCs w:val="13"/>
                <w:lang w:eastAsia="ru-RU"/>
              </w:rPr>
              <w:t>поставленного климатического уровня</w:t>
            </w:r>
            <w:r w:rsidR="008F497D">
              <w:rPr>
                <w:rFonts w:ascii="Times New Roman" w:eastAsia="Times New Roman" w:hAnsi="Times New Roman" w:cs="Times New Roman"/>
                <w:color w:val="333333"/>
                <w:kern w:val="36"/>
                <w:sz w:val="13"/>
                <w:szCs w:val="13"/>
                <w:lang w:eastAsia="ru-RU"/>
              </w:rPr>
              <w:t>. Однако</w:t>
            </w:r>
            <w:proofErr w:type="gramStart"/>
            <w:r w:rsidR="008F497D">
              <w:rPr>
                <w:rFonts w:ascii="Times New Roman" w:eastAsia="Times New Roman" w:hAnsi="Times New Roman" w:cs="Times New Roman"/>
                <w:color w:val="333333"/>
                <w:kern w:val="36"/>
                <w:sz w:val="13"/>
                <w:szCs w:val="13"/>
                <w:lang w:eastAsia="ru-RU"/>
              </w:rPr>
              <w:t>,</w:t>
            </w:r>
            <w:proofErr w:type="gramEnd"/>
            <w:r w:rsidR="005F7A1C" w:rsidRPr="00E42985">
              <w:rPr>
                <w:rFonts w:ascii="Times New Roman" w:eastAsia="Times New Roman" w:hAnsi="Times New Roman" w:cs="Times New Roman"/>
                <w:color w:val="333333"/>
                <w:kern w:val="36"/>
                <w:sz w:val="13"/>
                <w:szCs w:val="13"/>
                <w:lang w:eastAsia="ru-RU"/>
              </w:rPr>
              <w:t xml:space="preserve"> члены парламента отчитались</w:t>
            </w:r>
            <w:r w:rsidR="00AC5A2D" w:rsidRPr="00E42985">
              <w:rPr>
                <w:rFonts w:ascii="Times New Roman" w:eastAsia="Times New Roman" w:hAnsi="Times New Roman" w:cs="Times New Roman"/>
                <w:color w:val="333333"/>
                <w:kern w:val="36"/>
                <w:sz w:val="13"/>
                <w:szCs w:val="13"/>
                <w:lang w:eastAsia="ru-RU"/>
              </w:rPr>
              <w:t xml:space="preserve"> в начале месяца, что </w:t>
            </w:r>
            <w:r w:rsidR="005F7A1C" w:rsidRPr="00E42985">
              <w:rPr>
                <w:rFonts w:ascii="Times New Roman" w:eastAsia="Times New Roman" w:hAnsi="Times New Roman" w:cs="Times New Roman"/>
                <w:color w:val="333333"/>
                <w:kern w:val="36"/>
                <w:sz w:val="13"/>
                <w:szCs w:val="13"/>
                <w:lang w:eastAsia="ru-RU"/>
              </w:rPr>
              <w:t xml:space="preserve"> Сенат </w:t>
            </w:r>
            <w:r w:rsidR="00AC5A2D" w:rsidRPr="00E42985">
              <w:rPr>
                <w:rFonts w:ascii="Times New Roman" w:eastAsia="Times New Roman" w:hAnsi="Times New Roman" w:cs="Times New Roman"/>
                <w:color w:val="333333"/>
                <w:kern w:val="36"/>
                <w:sz w:val="13"/>
                <w:szCs w:val="13"/>
                <w:lang w:eastAsia="ru-RU"/>
              </w:rPr>
              <w:t xml:space="preserve">Великобритании </w:t>
            </w:r>
            <w:r w:rsidR="008F497D">
              <w:rPr>
                <w:rFonts w:ascii="Times New Roman" w:eastAsia="Times New Roman" w:hAnsi="Times New Roman" w:cs="Times New Roman"/>
                <w:color w:val="333333"/>
                <w:kern w:val="36"/>
                <w:sz w:val="13"/>
                <w:szCs w:val="13"/>
                <w:lang w:eastAsia="ru-RU"/>
              </w:rPr>
              <w:t>не спешит поощрять это</w:t>
            </w:r>
            <w:r w:rsidR="005F7A1C" w:rsidRPr="00E42985">
              <w:rPr>
                <w:rFonts w:ascii="Times New Roman" w:eastAsia="Times New Roman" w:hAnsi="Times New Roman" w:cs="Times New Roman"/>
                <w:color w:val="333333"/>
                <w:kern w:val="36"/>
                <w:sz w:val="13"/>
                <w:szCs w:val="13"/>
                <w:lang w:eastAsia="ru-RU"/>
              </w:rPr>
              <w:t xml:space="preserve"> горячее стремление</w:t>
            </w:r>
            <w:r w:rsidR="00AC5A2D" w:rsidRPr="00E42985">
              <w:rPr>
                <w:rFonts w:ascii="Times New Roman" w:eastAsia="Times New Roman" w:hAnsi="Times New Roman" w:cs="Times New Roman"/>
                <w:color w:val="333333"/>
                <w:kern w:val="36"/>
                <w:sz w:val="13"/>
                <w:szCs w:val="13"/>
                <w:lang w:eastAsia="ru-RU"/>
              </w:rPr>
              <w:t xml:space="preserve">. </w:t>
            </w:r>
          </w:p>
          <w:p w:rsidR="00DF3E4F" w:rsidRPr="00E42985" w:rsidRDefault="00AC5A2D" w:rsidP="00A87A25">
            <w:pPr>
              <w:spacing w:before="240" w:after="0"/>
              <w:jc w:val="both"/>
              <w:outlineLvl w:val="0"/>
              <w:rPr>
                <w:rFonts w:ascii="Times New Roman" w:eastAsia="Times New Roman" w:hAnsi="Times New Roman" w:cs="Times New Roman"/>
                <w:color w:val="333333"/>
                <w:kern w:val="36"/>
                <w:sz w:val="13"/>
                <w:szCs w:val="13"/>
                <w:lang w:eastAsia="ru-RU"/>
              </w:rPr>
            </w:pPr>
            <w:r w:rsidRPr="00E42985">
              <w:rPr>
                <w:rFonts w:ascii="Times New Roman" w:eastAsia="Times New Roman" w:hAnsi="Times New Roman" w:cs="Times New Roman"/>
                <w:color w:val="333333"/>
                <w:kern w:val="36"/>
                <w:sz w:val="13"/>
                <w:szCs w:val="13"/>
                <w:lang w:eastAsia="ru-RU"/>
              </w:rPr>
              <w:t xml:space="preserve">Позиция </w:t>
            </w:r>
            <w:proofErr w:type="spellStart"/>
            <w:r w:rsidRPr="00E42985">
              <w:rPr>
                <w:rFonts w:ascii="Times New Roman" w:eastAsia="Times New Roman" w:hAnsi="Times New Roman" w:cs="Times New Roman"/>
                <w:color w:val="333333"/>
                <w:kern w:val="36"/>
                <w:sz w:val="13"/>
                <w:szCs w:val="13"/>
                <w:lang w:eastAsia="ru-RU"/>
              </w:rPr>
              <w:t>Shell</w:t>
            </w:r>
            <w:proofErr w:type="spellEnd"/>
            <w:r w:rsidRPr="00E42985">
              <w:rPr>
                <w:rFonts w:ascii="Times New Roman" w:eastAsia="Times New Roman" w:hAnsi="Times New Roman" w:cs="Times New Roman"/>
                <w:color w:val="333333"/>
                <w:kern w:val="36"/>
                <w:sz w:val="13"/>
                <w:szCs w:val="13"/>
                <w:lang w:eastAsia="ru-RU"/>
              </w:rPr>
              <w:t xml:space="preserve"> по электромобилям находится </w:t>
            </w:r>
            <w:r w:rsidR="00B65CF3" w:rsidRPr="00E42985">
              <w:rPr>
                <w:rFonts w:ascii="Times New Roman" w:eastAsia="Times New Roman" w:hAnsi="Times New Roman" w:cs="Times New Roman"/>
                <w:color w:val="333333"/>
                <w:kern w:val="36"/>
                <w:sz w:val="13"/>
                <w:szCs w:val="13"/>
                <w:lang w:eastAsia="ru-RU"/>
              </w:rPr>
              <w:t>в разительном контрасте с мнением</w:t>
            </w:r>
            <w:r w:rsidRPr="00E42985">
              <w:rPr>
                <w:rFonts w:ascii="Times New Roman" w:eastAsia="Times New Roman" w:hAnsi="Times New Roman" w:cs="Times New Roman"/>
                <w:color w:val="333333"/>
                <w:kern w:val="36"/>
                <w:sz w:val="13"/>
                <w:szCs w:val="13"/>
                <w:lang w:eastAsia="ru-RU"/>
              </w:rPr>
              <w:t xml:space="preserve"> </w:t>
            </w:r>
            <w:proofErr w:type="spellStart"/>
            <w:r w:rsidRPr="00E42985">
              <w:rPr>
                <w:rFonts w:ascii="Times New Roman" w:eastAsia="Times New Roman" w:hAnsi="Times New Roman" w:cs="Times New Roman"/>
                <w:color w:val="333333"/>
                <w:kern w:val="36"/>
                <w:sz w:val="13"/>
                <w:szCs w:val="13"/>
                <w:lang w:eastAsia="ru-RU"/>
              </w:rPr>
              <w:t>ExxonMobil</w:t>
            </w:r>
            <w:proofErr w:type="spellEnd"/>
            <w:r w:rsidRPr="00E42985">
              <w:rPr>
                <w:rFonts w:ascii="Times New Roman" w:eastAsia="Times New Roman" w:hAnsi="Times New Roman" w:cs="Times New Roman"/>
                <w:color w:val="333333"/>
                <w:kern w:val="36"/>
                <w:sz w:val="13"/>
                <w:szCs w:val="13"/>
                <w:lang w:eastAsia="ru-RU"/>
              </w:rPr>
              <w:t xml:space="preserve">, </w:t>
            </w:r>
            <w:r w:rsidR="00A2566D">
              <w:rPr>
                <w:rFonts w:ascii="Times New Roman" w:eastAsia="Times New Roman" w:hAnsi="Times New Roman" w:cs="Times New Roman"/>
                <w:color w:val="333333"/>
                <w:kern w:val="36"/>
                <w:sz w:val="13"/>
                <w:szCs w:val="13"/>
                <w:lang w:eastAsia="ru-RU"/>
              </w:rPr>
              <w:t xml:space="preserve">чьи связи </w:t>
            </w:r>
            <w:r w:rsidRPr="00E42985">
              <w:rPr>
                <w:rFonts w:ascii="Times New Roman" w:eastAsia="Times New Roman" w:hAnsi="Times New Roman" w:cs="Times New Roman"/>
                <w:color w:val="333333"/>
                <w:kern w:val="36"/>
                <w:sz w:val="13"/>
                <w:szCs w:val="13"/>
                <w:lang w:eastAsia="ru-RU"/>
              </w:rPr>
              <w:t>с государстве</w:t>
            </w:r>
            <w:r w:rsidR="00A2566D">
              <w:rPr>
                <w:rFonts w:ascii="Times New Roman" w:eastAsia="Times New Roman" w:hAnsi="Times New Roman" w:cs="Times New Roman"/>
                <w:color w:val="333333"/>
                <w:kern w:val="36"/>
                <w:sz w:val="13"/>
                <w:szCs w:val="13"/>
                <w:lang w:eastAsia="ru-RU"/>
              </w:rPr>
              <w:t>нными чиновниками также приобрели огласку</w:t>
            </w:r>
            <w:r w:rsidR="00B65CF3" w:rsidRPr="00E42985">
              <w:rPr>
                <w:rFonts w:ascii="Times New Roman" w:eastAsia="Times New Roman" w:hAnsi="Times New Roman" w:cs="Times New Roman"/>
                <w:color w:val="333333"/>
                <w:kern w:val="36"/>
                <w:sz w:val="13"/>
                <w:szCs w:val="13"/>
                <w:lang w:eastAsia="ru-RU"/>
              </w:rPr>
              <w:t xml:space="preserve"> </w:t>
            </w:r>
            <w:r w:rsidR="00A2566D">
              <w:rPr>
                <w:rFonts w:ascii="Times New Roman" w:eastAsia="Times New Roman" w:hAnsi="Times New Roman" w:cs="Times New Roman"/>
                <w:color w:val="333333"/>
                <w:kern w:val="36"/>
                <w:sz w:val="13"/>
                <w:szCs w:val="13"/>
                <w:lang w:eastAsia="ru-RU"/>
              </w:rPr>
              <w:t xml:space="preserve">благодаря кэш </w:t>
            </w:r>
            <w:r w:rsidR="00A00C09" w:rsidRPr="00E42985">
              <w:rPr>
                <w:rFonts w:ascii="Times New Roman" w:eastAsia="Times New Roman" w:hAnsi="Times New Roman" w:cs="Times New Roman"/>
                <w:color w:val="333333"/>
                <w:kern w:val="36"/>
                <w:sz w:val="13"/>
                <w:szCs w:val="13"/>
                <w:lang w:eastAsia="ru-RU"/>
              </w:rPr>
              <w:t>файл</w:t>
            </w:r>
            <w:r w:rsidR="00A2566D">
              <w:rPr>
                <w:rFonts w:ascii="Times New Roman" w:eastAsia="Times New Roman" w:hAnsi="Times New Roman" w:cs="Times New Roman"/>
                <w:color w:val="333333"/>
                <w:kern w:val="36"/>
                <w:sz w:val="13"/>
                <w:szCs w:val="13"/>
                <w:lang w:eastAsia="ru-RU"/>
              </w:rPr>
              <w:t>у и электронной переписке</w:t>
            </w:r>
            <w:r w:rsidRPr="00E42985">
              <w:rPr>
                <w:rFonts w:ascii="Times New Roman" w:eastAsia="Times New Roman" w:hAnsi="Times New Roman" w:cs="Times New Roman"/>
                <w:color w:val="333333"/>
                <w:kern w:val="36"/>
                <w:sz w:val="13"/>
                <w:szCs w:val="13"/>
                <w:lang w:eastAsia="ru-RU"/>
              </w:rPr>
              <w:t>. А</w:t>
            </w:r>
            <w:r w:rsidR="00A00C09" w:rsidRPr="00E42985">
              <w:rPr>
                <w:rFonts w:ascii="Times New Roman" w:eastAsia="Times New Roman" w:hAnsi="Times New Roman" w:cs="Times New Roman"/>
                <w:color w:val="333333"/>
                <w:kern w:val="36"/>
                <w:sz w:val="13"/>
                <w:szCs w:val="13"/>
                <w:lang w:eastAsia="ru-RU"/>
              </w:rPr>
              <w:t xml:space="preserve">мериканская нефтяная компания, владеющая </w:t>
            </w:r>
            <w:r w:rsidR="00A2566D">
              <w:rPr>
                <w:rFonts w:ascii="Times New Roman" w:eastAsia="Times New Roman" w:hAnsi="Times New Roman" w:cs="Times New Roman"/>
                <w:color w:val="333333"/>
                <w:kern w:val="36"/>
                <w:sz w:val="13"/>
                <w:szCs w:val="13"/>
                <w:lang w:eastAsia="ru-RU"/>
              </w:rPr>
              <w:t xml:space="preserve">в Великобритании </w:t>
            </w:r>
            <w:r w:rsidR="00A00C09" w:rsidRPr="00E42985">
              <w:rPr>
                <w:rFonts w:ascii="Times New Roman" w:eastAsia="Times New Roman" w:hAnsi="Times New Roman" w:cs="Times New Roman"/>
                <w:color w:val="333333"/>
                <w:kern w:val="36"/>
                <w:sz w:val="13"/>
                <w:szCs w:val="13"/>
                <w:lang w:eastAsia="ru-RU"/>
              </w:rPr>
              <w:t>более</w:t>
            </w:r>
            <w:r w:rsidR="00A2566D">
              <w:rPr>
                <w:rFonts w:ascii="Times New Roman" w:eastAsia="Times New Roman" w:hAnsi="Times New Roman" w:cs="Times New Roman"/>
                <w:color w:val="333333"/>
                <w:kern w:val="36"/>
                <w:sz w:val="13"/>
                <w:szCs w:val="13"/>
                <w:lang w:eastAsia="ru-RU"/>
              </w:rPr>
              <w:t xml:space="preserve"> </w:t>
            </w:r>
            <w:r w:rsidRPr="00E42985">
              <w:rPr>
                <w:rFonts w:ascii="Times New Roman" w:eastAsia="Times New Roman" w:hAnsi="Times New Roman" w:cs="Times New Roman"/>
                <w:color w:val="333333"/>
                <w:kern w:val="36"/>
                <w:sz w:val="13"/>
                <w:szCs w:val="13"/>
                <w:lang w:eastAsia="ru-RU"/>
              </w:rPr>
              <w:t xml:space="preserve">1,000 </w:t>
            </w:r>
            <w:proofErr w:type="spellStart"/>
            <w:r w:rsidR="00A00C09" w:rsidRPr="00E42985">
              <w:rPr>
                <w:rFonts w:ascii="Times New Roman" w:eastAsia="Times New Roman" w:hAnsi="Times New Roman" w:cs="Times New Roman"/>
                <w:color w:val="333333"/>
                <w:kern w:val="36"/>
                <w:sz w:val="13"/>
                <w:szCs w:val="13"/>
                <w:lang w:eastAsia="ru-RU"/>
              </w:rPr>
              <w:t>Esso</w:t>
            </w:r>
            <w:proofErr w:type="spellEnd"/>
            <w:r w:rsidR="00A00C09" w:rsidRPr="00E42985">
              <w:rPr>
                <w:rFonts w:ascii="Times New Roman" w:eastAsia="Times New Roman" w:hAnsi="Times New Roman" w:cs="Times New Roman"/>
                <w:color w:val="333333"/>
                <w:kern w:val="36"/>
                <w:sz w:val="13"/>
                <w:szCs w:val="13"/>
                <w:lang w:eastAsia="ru-RU"/>
              </w:rPr>
              <w:t xml:space="preserve"> </w:t>
            </w:r>
            <w:r w:rsidR="00A2566D">
              <w:rPr>
                <w:rFonts w:ascii="Times New Roman" w:eastAsia="Times New Roman" w:hAnsi="Times New Roman" w:cs="Times New Roman"/>
                <w:color w:val="333333"/>
                <w:kern w:val="36"/>
                <w:sz w:val="13"/>
                <w:szCs w:val="13"/>
                <w:lang w:eastAsia="ru-RU"/>
              </w:rPr>
              <w:t xml:space="preserve">АЗС, вела переписку с  </w:t>
            </w:r>
            <w:r w:rsidR="00A00C09" w:rsidRPr="00E42985">
              <w:rPr>
                <w:rFonts w:ascii="Times New Roman" w:eastAsia="Times New Roman" w:hAnsi="Times New Roman" w:cs="Times New Roman"/>
                <w:color w:val="333333"/>
                <w:kern w:val="36"/>
                <w:sz w:val="13"/>
                <w:szCs w:val="13"/>
                <w:lang w:eastAsia="ru-RU"/>
              </w:rPr>
              <w:t>Депа</w:t>
            </w:r>
            <w:r w:rsidR="00A2566D">
              <w:rPr>
                <w:rFonts w:ascii="Times New Roman" w:eastAsia="Times New Roman" w:hAnsi="Times New Roman" w:cs="Times New Roman"/>
                <w:color w:val="333333"/>
                <w:kern w:val="36"/>
                <w:sz w:val="13"/>
                <w:szCs w:val="13"/>
                <w:lang w:eastAsia="ru-RU"/>
              </w:rPr>
              <w:t>ртаментом Транспорта</w:t>
            </w:r>
            <w:r w:rsidR="00A00C09" w:rsidRPr="00E42985">
              <w:rPr>
                <w:rFonts w:ascii="Times New Roman" w:eastAsia="Times New Roman" w:hAnsi="Times New Roman" w:cs="Times New Roman"/>
                <w:color w:val="333333"/>
                <w:kern w:val="36"/>
                <w:sz w:val="13"/>
                <w:szCs w:val="13"/>
                <w:lang w:eastAsia="ru-RU"/>
              </w:rPr>
              <w:t>, рекомендуя</w:t>
            </w:r>
            <w:r w:rsidR="00A2566D">
              <w:rPr>
                <w:rFonts w:ascii="Times New Roman" w:eastAsia="Times New Roman" w:hAnsi="Times New Roman" w:cs="Times New Roman"/>
                <w:color w:val="333333"/>
                <w:kern w:val="36"/>
                <w:sz w:val="13"/>
                <w:szCs w:val="13"/>
                <w:lang w:eastAsia="ru-RU"/>
              </w:rPr>
              <w:t xml:space="preserve"> правительству, избегать политики поддержки</w:t>
            </w:r>
            <w:r w:rsidR="00A00C09" w:rsidRPr="00E42985">
              <w:rPr>
                <w:rFonts w:ascii="Times New Roman" w:eastAsia="Times New Roman" w:hAnsi="Times New Roman" w:cs="Times New Roman"/>
                <w:color w:val="333333"/>
                <w:kern w:val="36"/>
                <w:sz w:val="13"/>
                <w:szCs w:val="13"/>
                <w:lang w:eastAsia="ru-RU"/>
              </w:rPr>
              <w:t xml:space="preserve"> электромобилей</w:t>
            </w:r>
            <w:r w:rsidR="00A2566D">
              <w:rPr>
                <w:rFonts w:ascii="Times New Roman" w:eastAsia="Times New Roman" w:hAnsi="Times New Roman" w:cs="Times New Roman"/>
                <w:color w:val="333333"/>
                <w:kern w:val="36"/>
                <w:sz w:val="13"/>
                <w:szCs w:val="13"/>
                <w:lang w:eastAsia="ru-RU"/>
              </w:rPr>
              <w:t xml:space="preserve">, поскольку </w:t>
            </w:r>
            <w:r w:rsidRPr="00E42985">
              <w:rPr>
                <w:rFonts w:ascii="Times New Roman" w:eastAsia="Times New Roman" w:hAnsi="Times New Roman" w:cs="Times New Roman"/>
                <w:color w:val="333333"/>
                <w:kern w:val="36"/>
                <w:sz w:val="13"/>
                <w:szCs w:val="13"/>
                <w:lang w:eastAsia="ru-RU"/>
              </w:rPr>
              <w:t xml:space="preserve">сокращение </w:t>
            </w:r>
            <w:r w:rsidR="00A00C09" w:rsidRPr="00E42985">
              <w:rPr>
                <w:rFonts w:ascii="Times New Roman" w:eastAsia="Times New Roman" w:hAnsi="Times New Roman" w:cs="Times New Roman"/>
                <w:color w:val="333333"/>
                <w:kern w:val="36"/>
                <w:sz w:val="13"/>
                <w:szCs w:val="13"/>
                <w:lang w:eastAsia="ru-RU"/>
              </w:rPr>
              <w:t xml:space="preserve">углеродных </w:t>
            </w:r>
            <w:r w:rsidRPr="00E42985">
              <w:rPr>
                <w:rFonts w:ascii="Times New Roman" w:eastAsia="Times New Roman" w:hAnsi="Times New Roman" w:cs="Times New Roman"/>
                <w:color w:val="333333"/>
                <w:kern w:val="36"/>
                <w:sz w:val="13"/>
                <w:szCs w:val="13"/>
                <w:lang w:eastAsia="ru-RU"/>
              </w:rPr>
              <w:t>выбросов э</w:t>
            </w:r>
            <w:r w:rsidR="00A2566D">
              <w:rPr>
                <w:rFonts w:ascii="Times New Roman" w:eastAsia="Times New Roman" w:hAnsi="Times New Roman" w:cs="Times New Roman"/>
                <w:color w:val="333333"/>
                <w:kern w:val="36"/>
                <w:sz w:val="13"/>
                <w:szCs w:val="13"/>
                <w:lang w:eastAsia="ru-RU"/>
              </w:rPr>
              <w:t xml:space="preserve">лектростанций может </w:t>
            </w:r>
            <w:r w:rsidR="00A00C09" w:rsidRPr="00E42985">
              <w:rPr>
                <w:rFonts w:ascii="Times New Roman" w:eastAsia="Times New Roman" w:hAnsi="Times New Roman" w:cs="Times New Roman"/>
                <w:color w:val="333333"/>
                <w:kern w:val="36"/>
                <w:sz w:val="13"/>
                <w:szCs w:val="13"/>
                <w:lang w:eastAsia="ru-RU"/>
              </w:rPr>
              <w:t>бы</w:t>
            </w:r>
            <w:r w:rsidR="00A2566D">
              <w:rPr>
                <w:rFonts w:ascii="Times New Roman" w:eastAsia="Times New Roman" w:hAnsi="Times New Roman" w:cs="Times New Roman"/>
                <w:color w:val="333333"/>
                <w:kern w:val="36"/>
                <w:sz w:val="13"/>
                <w:szCs w:val="13"/>
                <w:lang w:eastAsia="ru-RU"/>
              </w:rPr>
              <w:t>ть</w:t>
            </w:r>
            <w:r w:rsidR="00A00C09" w:rsidRPr="00E42985">
              <w:rPr>
                <w:rFonts w:ascii="Times New Roman" w:eastAsia="Times New Roman" w:hAnsi="Times New Roman" w:cs="Times New Roman"/>
                <w:color w:val="333333"/>
                <w:kern w:val="36"/>
                <w:sz w:val="13"/>
                <w:szCs w:val="13"/>
                <w:lang w:eastAsia="ru-RU"/>
              </w:rPr>
              <w:t xml:space="preserve"> дешевле</w:t>
            </w:r>
            <w:r w:rsidR="00A87A25">
              <w:rPr>
                <w:rFonts w:ascii="Times New Roman" w:eastAsia="Times New Roman" w:hAnsi="Times New Roman" w:cs="Times New Roman"/>
                <w:color w:val="333333"/>
                <w:kern w:val="36"/>
                <w:sz w:val="13"/>
                <w:szCs w:val="13"/>
                <w:lang w:eastAsia="ru-RU"/>
              </w:rPr>
              <w:t xml:space="preserve">. </w:t>
            </w:r>
            <w:r w:rsidR="0022743F" w:rsidRPr="00E42985">
              <w:rPr>
                <w:rFonts w:ascii="Times New Roman" w:eastAsia="Times New Roman" w:hAnsi="Times New Roman" w:cs="Times New Roman"/>
                <w:color w:val="333333"/>
                <w:kern w:val="36"/>
                <w:sz w:val="13"/>
                <w:szCs w:val="13"/>
                <w:lang w:eastAsia="ru-RU"/>
              </w:rPr>
              <w:t xml:space="preserve">“Переход от нефтепродуктов к возобновляемым или альтернативным видам топлива </w:t>
            </w:r>
            <w:r w:rsidR="00A2566D">
              <w:rPr>
                <w:rFonts w:ascii="Times New Roman" w:eastAsia="Times New Roman" w:hAnsi="Times New Roman" w:cs="Times New Roman"/>
                <w:color w:val="333333"/>
                <w:kern w:val="36"/>
                <w:sz w:val="13"/>
                <w:szCs w:val="13"/>
                <w:lang w:eastAsia="ru-RU"/>
              </w:rPr>
              <w:t xml:space="preserve">[т.е. к </w:t>
            </w:r>
            <w:proofErr w:type="spellStart"/>
            <w:proofErr w:type="gramStart"/>
            <w:r w:rsidR="00A2566D">
              <w:rPr>
                <w:rFonts w:ascii="Times New Roman" w:eastAsia="Times New Roman" w:hAnsi="Times New Roman" w:cs="Times New Roman"/>
                <w:color w:val="333333"/>
                <w:kern w:val="36"/>
                <w:sz w:val="13"/>
                <w:szCs w:val="13"/>
                <w:lang w:eastAsia="ru-RU"/>
              </w:rPr>
              <w:t>электро</w:t>
            </w:r>
            <w:proofErr w:type="spellEnd"/>
            <w:r w:rsidR="00A2566D">
              <w:rPr>
                <w:rFonts w:ascii="Times New Roman" w:eastAsia="Times New Roman" w:hAnsi="Times New Roman" w:cs="Times New Roman"/>
                <w:color w:val="333333"/>
                <w:kern w:val="36"/>
                <w:sz w:val="13"/>
                <w:szCs w:val="13"/>
                <w:lang w:eastAsia="ru-RU"/>
              </w:rPr>
              <w:t xml:space="preserve"> транспорту</w:t>
            </w:r>
            <w:proofErr w:type="gramEnd"/>
            <w:r w:rsidRPr="00E42985">
              <w:rPr>
                <w:rFonts w:ascii="Times New Roman" w:eastAsia="Times New Roman" w:hAnsi="Times New Roman" w:cs="Times New Roman"/>
                <w:color w:val="333333"/>
                <w:kern w:val="36"/>
                <w:sz w:val="13"/>
                <w:szCs w:val="13"/>
                <w:lang w:eastAsia="ru-RU"/>
              </w:rPr>
              <w:t>] не является сам</w:t>
            </w:r>
            <w:r w:rsidR="0022743F" w:rsidRPr="00E42985">
              <w:rPr>
                <w:rFonts w:ascii="Times New Roman" w:eastAsia="Times New Roman" w:hAnsi="Times New Roman" w:cs="Times New Roman"/>
                <w:color w:val="333333"/>
                <w:kern w:val="36"/>
                <w:sz w:val="13"/>
                <w:szCs w:val="13"/>
                <w:lang w:eastAsia="ru-RU"/>
              </w:rPr>
              <w:t>ым экономич</w:t>
            </w:r>
            <w:r w:rsidR="00A2566D">
              <w:rPr>
                <w:rFonts w:ascii="Times New Roman" w:eastAsia="Times New Roman" w:hAnsi="Times New Roman" w:cs="Times New Roman"/>
                <w:color w:val="333333"/>
                <w:kern w:val="36"/>
                <w:sz w:val="13"/>
                <w:szCs w:val="13"/>
                <w:lang w:eastAsia="ru-RU"/>
              </w:rPr>
              <w:t xml:space="preserve">ески выгодным для </w:t>
            </w:r>
            <w:r w:rsidR="0022743F" w:rsidRPr="00E42985">
              <w:rPr>
                <w:rFonts w:ascii="Times New Roman" w:eastAsia="Times New Roman" w:hAnsi="Times New Roman" w:cs="Times New Roman"/>
                <w:color w:val="333333"/>
                <w:kern w:val="36"/>
                <w:sz w:val="13"/>
                <w:szCs w:val="13"/>
                <w:lang w:eastAsia="ru-RU"/>
              </w:rPr>
              <w:t xml:space="preserve">сокращения выбросов парникового газа; а программы в других секторах, которые сейчас избегают, </w:t>
            </w:r>
            <w:r w:rsidRPr="00E42985">
              <w:rPr>
                <w:rFonts w:ascii="Times New Roman" w:eastAsia="Times New Roman" w:hAnsi="Times New Roman" w:cs="Times New Roman"/>
                <w:color w:val="333333"/>
                <w:kern w:val="36"/>
                <w:sz w:val="13"/>
                <w:szCs w:val="13"/>
                <w:lang w:eastAsia="ru-RU"/>
              </w:rPr>
              <w:t xml:space="preserve">(например, производство электроэнергии) обычно стоят меньше </w:t>
            </w:r>
            <w:r w:rsidR="0022743F" w:rsidRPr="00E42985">
              <w:rPr>
                <w:rFonts w:ascii="Times New Roman" w:eastAsia="Times New Roman" w:hAnsi="Times New Roman" w:cs="Times New Roman"/>
                <w:color w:val="333333"/>
                <w:kern w:val="36"/>
                <w:sz w:val="13"/>
                <w:szCs w:val="13"/>
                <w:lang w:eastAsia="ru-RU"/>
              </w:rPr>
              <w:t>за тонну CO2, поделился мнением представитель одной компании</w:t>
            </w:r>
            <w:r w:rsidRPr="00E42985">
              <w:rPr>
                <w:rFonts w:ascii="Times New Roman" w:eastAsia="Times New Roman" w:hAnsi="Times New Roman" w:cs="Times New Roman"/>
                <w:color w:val="333333"/>
                <w:kern w:val="36"/>
                <w:sz w:val="13"/>
                <w:szCs w:val="13"/>
                <w:lang w:eastAsia="ru-RU"/>
              </w:rPr>
              <w:t>.</w:t>
            </w:r>
            <w:r w:rsidR="00E42985" w:rsidRPr="00E42985">
              <w:rPr>
                <w:rFonts w:ascii="Times New Roman" w:eastAsia="Times New Roman" w:hAnsi="Times New Roman" w:cs="Times New Roman"/>
                <w:color w:val="333333"/>
                <w:kern w:val="36"/>
                <w:sz w:val="13"/>
                <w:szCs w:val="13"/>
                <w:lang w:eastAsia="ru-RU"/>
              </w:rPr>
              <w:t xml:space="preserve"> </w:t>
            </w:r>
            <w:r w:rsidR="0022743F" w:rsidRPr="00E42985">
              <w:rPr>
                <w:rFonts w:ascii="Times New Roman" w:eastAsia="Times New Roman" w:hAnsi="Times New Roman" w:cs="Times New Roman"/>
                <w:color w:val="333333"/>
                <w:kern w:val="36"/>
                <w:sz w:val="13"/>
                <w:szCs w:val="13"/>
                <w:lang w:eastAsia="ru-RU"/>
              </w:rPr>
              <w:t xml:space="preserve">Компания </w:t>
            </w:r>
            <w:r w:rsidR="00A2566D">
              <w:rPr>
                <w:rFonts w:ascii="Times New Roman" w:eastAsia="Times New Roman" w:hAnsi="Times New Roman" w:cs="Times New Roman"/>
                <w:color w:val="333333"/>
                <w:kern w:val="36"/>
                <w:sz w:val="13"/>
                <w:szCs w:val="13"/>
                <w:lang w:eastAsia="ru-RU"/>
              </w:rPr>
              <w:t xml:space="preserve">также </w:t>
            </w:r>
            <w:r w:rsidR="0022743F" w:rsidRPr="00E42985">
              <w:rPr>
                <w:rFonts w:ascii="Times New Roman" w:eastAsia="Times New Roman" w:hAnsi="Times New Roman" w:cs="Times New Roman"/>
                <w:color w:val="333333"/>
                <w:kern w:val="36"/>
                <w:sz w:val="13"/>
                <w:szCs w:val="13"/>
                <w:lang w:eastAsia="ru-RU"/>
              </w:rPr>
              <w:t>сообщила правительству, что, по их</w:t>
            </w:r>
            <w:r w:rsidRPr="00E42985">
              <w:rPr>
                <w:rFonts w:ascii="Times New Roman" w:eastAsia="Times New Roman" w:hAnsi="Times New Roman" w:cs="Times New Roman"/>
                <w:color w:val="333333"/>
                <w:kern w:val="36"/>
                <w:sz w:val="13"/>
                <w:szCs w:val="13"/>
                <w:lang w:eastAsia="ru-RU"/>
              </w:rPr>
              <w:t xml:space="preserve"> мнению, “жидкое нефтяное топливо останется </w:t>
            </w:r>
            <w:r w:rsidR="00A2566D">
              <w:rPr>
                <w:rFonts w:ascii="Times New Roman" w:eastAsia="Times New Roman" w:hAnsi="Times New Roman" w:cs="Times New Roman"/>
                <w:color w:val="333333"/>
                <w:kern w:val="36"/>
                <w:sz w:val="13"/>
                <w:szCs w:val="13"/>
                <w:lang w:eastAsia="ru-RU"/>
              </w:rPr>
              <w:t xml:space="preserve">в обозримом будущем </w:t>
            </w:r>
            <w:r w:rsidRPr="00E42985">
              <w:rPr>
                <w:rFonts w:ascii="Times New Roman" w:eastAsia="Times New Roman" w:hAnsi="Times New Roman" w:cs="Times New Roman"/>
                <w:color w:val="333333"/>
                <w:kern w:val="36"/>
                <w:sz w:val="13"/>
                <w:szCs w:val="13"/>
                <w:lang w:eastAsia="ru-RU"/>
              </w:rPr>
              <w:t>о</w:t>
            </w:r>
            <w:r w:rsidR="00A2566D">
              <w:rPr>
                <w:rFonts w:ascii="Times New Roman" w:eastAsia="Times New Roman" w:hAnsi="Times New Roman" w:cs="Times New Roman"/>
                <w:color w:val="333333"/>
                <w:kern w:val="36"/>
                <w:sz w:val="13"/>
                <w:szCs w:val="13"/>
                <w:lang w:eastAsia="ru-RU"/>
              </w:rPr>
              <w:t>сновным для потребностей</w:t>
            </w:r>
            <w:r w:rsidRPr="00E42985">
              <w:rPr>
                <w:rFonts w:ascii="Times New Roman" w:eastAsia="Times New Roman" w:hAnsi="Times New Roman" w:cs="Times New Roman"/>
                <w:color w:val="333333"/>
                <w:kern w:val="36"/>
                <w:sz w:val="13"/>
                <w:szCs w:val="13"/>
                <w:lang w:eastAsia="ru-RU"/>
              </w:rPr>
              <w:t xml:space="preserve"> транспо</w:t>
            </w:r>
            <w:r w:rsidR="00A2566D">
              <w:rPr>
                <w:rFonts w:ascii="Times New Roman" w:eastAsia="Times New Roman" w:hAnsi="Times New Roman" w:cs="Times New Roman"/>
                <w:color w:val="333333"/>
                <w:kern w:val="36"/>
                <w:sz w:val="13"/>
                <w:szCs w:val="13"/>
                <w:lang w:eastAsia="ru-RU"/>
              </w:rPr>
              <w:t>рта</w:t>
            </w:r>
            <w:r w:rsidR="0022743F" w:rsidRPr="00E42985">
              <w:rPr>
                <w:rFonts w:ascii="Times New Roman" w:eastAsia="Times New Roman" w:hAnsi="Times New Roman" w:cs="Times New Roman"/>
                <w:color w:val="333333"/>
                <w:kern w:val="36"/>
                <w:sz w:val="13"/>
                <w:szCs w:val="13"/>
                <w:lang w:eastAsia="ru-RU"/>
              </w:rPr>
              <w:t>”.</w:t>
            </w:r>
          </w:p>
        </w:tc>
      </w:tr>
    </w:tbl>
    <w:p w:rsidR="00F62BF4" w:rsidRDefault="00F62BF4" w:rsidP="006B757A">
      <w:pPr>
        <w:rPr>
          <w:rFonts w:ascii="Times New Roman" w:hAnsi="Times New Roman" w:cs="Times New Roman"/>
          <w:sz w:val="13"/>
          <w:szCs w:val="13"/>
        </w:rPr>
      </w:pPr>
    </w:p>
    <w:p w:rsidR="00320CE0" w:rsidRPr="002F54F9" w:rsidRDefault="00320CE0" w:rsidP="006B757A">
      <w:pPr>
        <w:rPr>
          <w:rFonts w:ascii="Times New Roman" w:hAnsi="Times New Roman" w:cs="Times New Roman"/>
          <w:color w:val="262626" w:themeColor="text1" w:themeTint="D9"/>
          <w:sz w:val="13"/>
          <w:szCs w:val="13"/>
        </w:rPr>
      </w:pPr>
    </w:p>
    <w:sectPr w:rsidR="00320CE0" w:rsidRPr="002F54F9" w:rsidSect="006B757A">
      <w:headerReference w:type="default" r:id="rId10"/>
      <w:pgSz w:w="11906" w:h="16838"/>
      <w:pgMar w:top="340" w:right="737" w:bottom="851" w:left="62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CC0" w:rsidRDefault="00377CC0" w:rsidP="00162D8B">
      <w:pPr>
        <w:spacing w:after="0" w:line="240" w:lineRule="auto"/>
      </w:pPr>
      <w:r>
        <w:separator/>
      </w:r>
    </w:p>
  </w:endnote>
  <w:endnote w:type="continuationSeparator" w:id="0">
    <w:p w:rsidR="00377CC0" w:rsidRDefault="00377CC0" w:rsidP="00162D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CC0" w:rsidRDefault="00377CC0" w:rsidP="00162D8B">
      <w:pPr>
        <w:spacing w:after="0" w:line="240" w:lineRule="auto"/>
      </w:pPr>
      <w:r>
        <w:separator/>
      </w:r>
    </w:p>
  </w:footnote>
  <w:footnote w:type="continuationSeparator" w:id="0">
    <w:p w:rsidR="00377CC0" w:rsidRDefault="00377CC0" w:rsidP="00162D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157" w:rsidRDefault="00791157">
    <w:pPr>
      <w:pStyle w:val="a4"/>
    </w:pPr>
  </w:p>
  <w:p w:rsidR="00791157" w:rsidRDefault="00791157">
    <w:pPr>
      <w:pStyle w:val="a4"/>
    </w:pPr>
  </w:p>
  <w:p w:rsidR="00791157" w:rsidRDefault="0079115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08"/>
  <w:characterSpacingControl w:val="doNotCompress"/>
  <w:footnotePr>
    <w:footnote w:id="-1"/>
    <w:footnote w:id="0"/>
  </w:footnotePr>
  <w:endnotePr>
    <w:endnote w:id="-1"/>
    <w:endnote w:id="0"/>
  </w:endnotePr>
  <w:compat/>
  <w:rsids>
    <w:rsidRoot w:val="00162D8B"/>
    <w:rsid w:val="000265AC"/>
    <w:rsid w:val="00051FDD"/>
    <w:rsid w:val="00062A04"/>
    <w:rsid w:val="00116B9A"/>
    <w:rsid w:val="001303FC"/>
    <w:rsid w:val="00162D8B"/>
    <w:rsid w:val="001B1E1E"/>
    <w:rsid w:val="0022743F"/>
    <w:rsid w:val="002F54F9"/>
    <w:rsid w:val="00320CE0"/>
    <w:rsid w:val="00333838"/>
    <w:rsid w:val="00377CC0"/>
    <w:rsid w:val="004E00DA"/>
    <w:rsid w:val="005013FA"/>
    <w:rsid w:val="005F7A1C"/>
    <w:rsid w:val="006B757A"/>
    <w:rsid w:val="006F4C6B"/>
    <w:rsid w:val="007027E0"/>
    <w:rsid w:val="007147F7"/>
    <w:rsid w:val="007412AE"/>
    <w:rsid w:val="00791157"/>
    <w:rsid w:val="007F4373"/>
    <w:rsid w:val="008F497D"/>
    <w:rsid w:val="00992347"/>
    <w:rsid w:val="009C7D7B"/>
    <w:rsid w:val="00A00C09"/>
    <w:rsid w:val="00A2566D"/>
    <w:rsid w:val="00A87A25"/>
    <w:rsid w:val="00AA2BC0"/>
    <w:rsid w:val="00AB4B66"/>
    <w:rsid w:val="00AC5A2D"/>
    <w:rsid w:val="00AF0E20"/>
    <w:rsid w:val="00B65CF3"/>
    <w:rsid w:val="00B70A42"/>
    <w:rsid w:val="00BE483A"/>
    <w:rsid w:val="00C16E80"/>
    <w:rsid w:val="00C17806"/>
    <w:rsid w:val="00DF3E4F"/>
    <w:rsid w:val="00E31D59"/>
    <w:rsid w:val="00E31EA9"/>
    <w:rsid w:val="00E42985"/>
    <w:rsid w:val="00EA79F1"/>
    <w:rsid w:val="00ED193C"/>
    <w:rsid w:val="00EF1C62"/>
    <w:rsid w:val="00F62BF4"/>
    <w:rsid w:val="00F7439B"/>
    <w:rsid w:val="00F92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D8B"/>
  </w:style>
  <w:style w:type="paragraph" w:styleId="1">
    <w:name w:val="heading 1"/>
    <w:basedOn w:val="a"/>
    <w:link w:val="10"/>
    <w:uiPriority w:val="9"/>
    <w:qFormat/>
    <w:rsid w:val="006B7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027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62D8B"/>
  </w:style>
  <w:style w:type="character" w:styleId="a3">
    <w:name w:val="Strong"/>
    <w:basedOn w:val="a0"/>
    <w:uiPriority w:val="22"/>
    <w:qFormat/>
    <w:rsid w:val="00162D8B"/>
    <w:rPr>
      <w:b/>
      <w:bCs/>
    </w:rPr>
  </w:style>
  <w:style w:type="character" w:customStyle="1" w:styleId="normaltextrun">
    <w:name w:val="normaltextrun"/>
    <w:basedOn w:val="a0"/>
    <w:rsid w:val="00162D8B"/>
  </w:style>
  <w:style w:type="paragraph" w:styleId="a4">
    <w:name w:val="header"/>
    <w:basedOn w:val="a"/>
    <w:link w:val="a5"/>
    <w:uiPriority w:val="99"/>
    <w:semiHidden/>
    <w:unhideWhenUsed/>
    <w:rsid w:val="00162D8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62D8B"/>
  </w:style>
  <w:style w:type="paragraph" w:styleId="a6">
    <w:name w:val="footer"/>
    <w:basedOn w:val="a"/>
    <w:link w:val="a7"/>
    <w:uiPriority w:val="99"/>
    <w:semiHidden/>
    <w:unhideWhenUsed/>
    <w:rsid w:val="00162D8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62D8B"/>
  </w:style>
  <w:style w:type="character" w:styleId="a8">
    <w:name w:val="Hyperlink"/>
    <w:basedOn w:val="a0"/>
    <w:uiPriority w:val="99"/>
    <w:unhideWhenUsed/>
    <w:rsid w:val="00162D8B"/>
    <w:rPr>
      <w:color w:val="0000FF"/>
      <w:u w:val="single"/>
    </w:rPr>
  </w:style>
  <w:style w:type="character" w:customStyle="1" w:styleId="10">
    <w:name w:val="Заголовок 1 Знак"/>
    <w:basedOn w:val="a0"/>
    <w:link w:val="1"/>
    <w:uiPriority w:val="9"/>
    <w:rsid w:val="006B757A"/>
    <w:rPr>
      <w:rFonts w:ascii="Times New Roman" w:eastAsia="Times New Roman" w:hAnsi="Times New Roman" w:cs="Times New Roman"/>
      <w:b/>
      <w:bCs/>
      <w:kern w:val="36"/>
      <w:sz w:val="48"/>
      <w:szCs w:val="48"/>
      <w:lang w:eastAsia="ru-RU"/>
    </w:rPr>
  </w:style>
  <w:style w:type="paragraph" w:styleId="a9">
    <w:name w:val="Normal (Web)"/>
    <w:basedOn w:val="a"/>
    <w:uiPriority w:val="99"/>
    <w:unhideWhenUsed/>
    <w:rsid w:val="006B75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027E0"/>
    <w:rPr>
      <w:rFonts w:asciiTheme="majorHAnsi" w:eastAsiaTheme="majorEastAsia" w:hAnsiTheme="majorHAnsi" w:cstheme="majorBidi"/>
      <w:b/>
      <w:bCs/>
      <w:color w:val="4F81BD" w:themeColor="accent1"/>
      <w:sz w:val="26"/>
      <w:szCs w:val="26"/>
    </w:rPr>
  </w:style>
  <w:style w:type="paragraph" w:customStyle="1" w:styleId="story-bodyintroduction">
    <w:name w:val="story-body__introduction"/>
    <w:basedOn w:val="a"/>
    <w:rsid w:val="00702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7027E0"/>
    <w:rPr>
      <w:i/>
      <w:iCs/>
    </w:rPr>
  </w:style>
</w:styles>
</file>

<file path=word/webSettings.xml><?xml version="1.0" encoding="utf-8"?>
<w:webSettings xmlns:r="http://schemas.openxmlformats.org/officeDocument/2006/relationships" xmlns:w="http://schemas.openxmlformats.org/wordprocessingml/2006/main">
  <w:divs>
    <w:div w:id="238171553">
      <w:bodyDiv w:val="1"/>
      <w:marLeft w:val="0"/>
      <w:marRight w:val="0"/>
      <w:marTop w:val="0"/>
      <w:marBottom w:val="0"/>
      <w:divBdr>
        <w:top w:val="none" w:sz="0" w:space="0" w:color="auto"/>
        <w:left w:val="none" w:sz="0" w:space="0" w:color="auto"/>
        <w:bottom w:val="none" w:sz="0" w:space="0" w:color="auto"/>
        <w:right w:val="none" w:sz="0" w:space="0" w:color="auto"/>
      </w:divBdr>
    </w:div>
    <w:div w:id="374694757">
      <w:bodyDiv w:val="1"/>
      <w:marLeft w:val="0"/>
      <w:marRight w:val="0"/>
      <w:marTop w:val="0"/>
      <w:marBottom w:val="0"/>
      <w:divBdr>
        <w:top w:val="none" w:sz="0" w:space="0" w:color="auto"/>
        <w:left w:val="none" w:sz="0" w:space="0" w:color="auto"/>
        <w:bottom w:val="none" w:sz="0" w:space="0" w:color="auto"/>
        <w:right w:val="none" w:sz="0" w:space="0" w:color="auto"/>
      </w:divBdr>
    </w:div>
    <w:div w:id="938834677">
      <w:bodyDiv w:val="1"/>
      <w:marLeft w:val="0"/>
      <w:marRight w:val="0"/>
      <w:marTop w:val="0"/>
      <w:marBottom w:val="0"/>
      <w:divBdr>
        <w:top w:val="none" w:sz="0" w:space="0" w:color="auto"/>
        <w:left w:val="none" w:sz="0" w:space="0" w:color="auto"/>
        <w:bottom w:val="none" w:sz="0" w:space="0" w:color="auto"/>
        <w:right w:val="none" w:sz="0" w:space="0" w:color="auto"/>
      </w:divBdr>
      <w:divsChild>
        <w:div w:id="1759138774">
          <w:marLeft w:val="0"/>
          <w:marRight w:val="0"/>
          <w:marTop w:val="0"/>
          <w:marBottom w:val="0"/>
          <w:divBdr>
            <w:top w:val="none" w:sz="0" w:space="0" w:color="auto"/>
            <w:left w:val="none" w:sz="0" w:space="0" w:color="auto"/>
            <w:bottom w:val="none" w:sz="0" w:space="0" w:color="auto"/>
            <w:right w:val="none" w:sz="0" w:space="0" w:color="auto"/>
          </w:divBdr>
          <w:divsChild>
            <w:div w:id="1094471768">
              <w:marLeft w:val="0"/>
              <w:marRight w:val="0"/>
              <w:marTop w:val="0"/>
              <w:marBottom w:val="0"/>
              <w:divBdr>
                <w:top w:val="none" w:sz="0" w:space="0" w:color="auto"/>
                <w:left w:val="none" w:sz="0" w:space="0" w:color="auto"/>
                <w:bottom w:val="none" w:sz="0" w:space="0" w:color="auto"/>
                <w:right w:val="none" w:sz="0" w:space="0" w:color="auto"/>
              </w:divBdr>
              <w:divsChild>
                <w:div w:id="6428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7070">
          <w:marLeft w:val="0"/>
          <w:marRight w:val="0"/>
          <w:marTop w:val="0"/>
          <w:marBottom w:val="0"/>
          <w:divBdr>
            <w:top w:val="none" w:sz="0" w:space="0" w:color="auto"/>
            <w:left w:val="none" w:sz="0" w:space="0" w:color="auto"/>
            <w:bottom w:val="none" w:sz="0" w:space="0" w:color="auto"/>
            <w:right w:val="none" w:sz="0" w:space="0" w:color="auto"/>
          </w:divBdr>
          <w:divsChild>
            <w:div w:id="348797984">
              <w:marLeft w:val="0"/>
              <w:marRight w:val="0"/>
              <w:marTop w:val="0"/>
              <w:marBottom w:val="0"/>
              <w:divBdr>
                <w:top w:val="none" w:sz="0" w:space="0" w:color="auto"/>
                <w:left w:val="none" w:sz="0" w:space="0" w:color="auto"/>
                <w:bottom w:val="none" w:sz="0" w:space="0" w:color="auto"/>
                <w:right w:val="none" w:sz="0" w:space="0" w:color="auto"/>
              </w:divBdr>
              <w:divsChild>
                <w:div w:id="1591617459">
                  <w:marLeft w:val="0"/>
                  <w:marRight w:val="0"/>
                  <w:marTop w:val="0"/>
                  <w:marBottom w:val="0"/>
                  <w:divBdr>
                    <w:top w:val="none" w:sz="0" w:space="0" w:color="auto"/>
                    <w:left w:val="none" w:sz="0" w:space="0" w:color="auto"/>
                    <w:bottom w:val="none" w:sz="0" w:space="0" w:color="auto"/>
                    <w:right w:val="none" w:sz="0" w:space="0" w:color="auto"/>
                  </w:divBdr>
                  <w:divsChild>
                    <w:div w:id="17967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446062">
      <w:bodyDiv w:val="1"/>
      <w:marLeft w:val="0"/>
      <w:marRight w:val="0"/>
      <w:marTop w:val="0"/>
      <w:marBottom w:val="0"/>
      <w:divBdr>
        <w:top w:val="none" w:sz="0" w:space="0" w:color="auto"/>
        <w:left w:val="none" w:sz="0" w:space="0" w:color="auto"/>
        <w:bottom w:val="none" w:sz="0" w:space="0" w:color="auto"/>
        <w:right w:val="none" w:sz="0" w:space="0" w:color="auto"/>
      </w:divBdr>
    </w:div>
    <w:div w:id="1694727634">
      <w:bodyDiv w:val="1"/>
      <w:marLeft w:val="0"/>
      <w:marRight w:val="0"/>
      <w:marTop w:val="0"/>
      <w:marBottom w:val="0"/>
      <w:divBdr>
        <w:top w:val="none" w:sz="0" w:space="0" w:color="auto"/>
        <w:left w:val="none" w:sz="0" w:space="0" w:color="auto"/>
        <w:bottom w:val="none" w:sz="0" w:space="0" w:color="auto"/>
        <w:right w:val="none" w:sz="0" w:space="0" w:color="auto"/>
      </w:divBdr>
    </w:div>
    <w:div w:id="1734888368">
      <w:bodyDiv w:val="1"/>
      <w:marLeft w:val="0"/>
      <w:marRight w:val="0"/>
      <w:marTop w:val="0"/>
      <w:marBottom w:val="0"/>
      <w:divBdr>
        <w:top w:val="none" w:sz="0" w:space="0" w:color="auto"/>
        <w:left w:val="none" w:sz="0" w:space="0" w:color="auto"/>
        <w:bottom w:val="none" w:sz="0" w:space="0" w:color="auto"/>
        <w:right w:val="none" w:sz="0" w:space="0" w:color="auto"/>
      </w:divBdr>
    </w:div>
    <w:div w:id="1834250290">
      <w:bodyDiv w:val="1"/>
      <w:marLeft w:val="0"/>
      <w:marRight w:val="0"/>
      <w:marTop w:val="0"/>
      <w:marBottom w:val="0"/>
      <w:divBdr>
        <w:top w:val="none" w:sz="0" w:space="0" w:color="auto"/>
        <w:left w:val="none" w:sz="0" w:space="0" w:color="auto"/>
        <w:bottom w:val="none" w:sz="0" w:space="0" w:color="auto"/>
        <w:right w:val="none" w:sz="0" w:space="0" w:color="auto"/>
      </w:divBdr>
      <w:divsChild>
        <w:div w:id="1312563739">
          <w:marLeft w:val="0"/>
          <w:marRight w:val="0"/>
          <w:marTop w:val="0"/>
          <w:marBottom w:val="0"/>
          <w:divBdr>
            <w:top w:val="none" w:sz="0" w:space="0" w:color="auto"/>
            <w:left w:val="none" w:sz="0" w:space="0" w:color="auto"/>
            <w:bottom w:val="none" w:sz="0" w:space="0" w:color="auto"/>
            <w:right w:val="none" w:sz="0" w:space="0" w:color="auto"/>
          </w:divBdr>
          <w:divsChild>
            <w:div w:id="1693875357">
              <w:marLeft w:val="0"/>
              <w:marRight w:val="0"/>
              <w:marTop w:val="0"/>
              <w:marBottom w:val="0"/>
              <w:divBdr>
                <w:top w:val="none" w:sz="0" w:space="0" w:color="auto"/>
                <w:left w:val="none" w:sz="0" w:space="0" w:color="auto"/>
                <w:bottom w:val="none" w:sz="0" w:space="0" w:color="auto"/>
                <w:right w:val="none" w:sz="0" w:space="0" w:color="auto"/>
              </w:divBdr>
              <w:divsChild>
                <w:div w:id="54553693">
                  <w:marLeft w:val="0"/>
                  <w:marRight w:val="0"/>
                  <w:marTop w:val="0"/>
                  <w:marBottom w:val="0"/>
                  <w:divBdr>
                    <w:top w:val="none" w:sz="0" w:space="0" w:color="auto"/>
                    <w:left w:val="none" w:sz="0" w:space="0" w:color="auto"/>
                    <w:bottom w:val="none" w:sz="0" w:space="0" w:color="auto"/>
                    <w:right w:val="none" w:sz="0" w:space="0" w:color="auto"/>
                  </w:divBdr>
                </w:div>
                <w:div w:id="1565488867">
                  <w:marLeft w:val="0"/>
                  <w:marRight w:val="0"/>
                  <w:marTop w:val="0"/>
                  <w:marBottom w:val="0"/>
                  <w:divBdr>
                    <w:top w:val="none" w:sz="0" w:space="0" w:color="auto"/>
                    <w:left w:val="none" w:sz="0" w:space="0" w:color="auto"/>
                    <w:bottom w:val="none" w:sz="0" w:space="0" w:color="auto"/>
                    <w:right w:val="none" w:sz="0" w:space="0" w:color="auto"/>
                  </w:divBdr>
                </w:div>
                <w:div w:id="72970310">
                  <w:marLeft w:val="0"/>
                  <w:marRight w:val="0"/>
                  <w:marTop w:val="0"/>
                  <w:marBottom w:val="0"/>
                  <w:divBdr>
                    <w:top w:val="none" w:sz="0" w:space="0" w:color="auto"/>
                    <w:left w:val="none" w:sz="0" w:space="0" w:color="auto"/>
                    <w:bottom w:val="none" w:sz="0" w:space="0" w:color="auto"/>
                    <w:right w:val="none" w:sz="0" w:space="0" w:color="auto"/>
                  </w:divBdr>
                  <w:divsChild>
                    <w:div w:id="26164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046300">
      <w:bodyDiv w:val="1"/>
      <w:marLeft w:val="0"/>
      <w:marRight w:val="0"/>
      <w:marTop w:val="0"/>
      <w:marBottom w:val="0"/>
      <w:divBdr>
        <w:top w:val="none" w:sz="0" w:space="0" w:color="auto"/>
        <w:left w:val="none" w:sz="0" w:space="0" w:color="auto"/>
        <w:bottom w:val="none" w:sz="0" w:space="0" w:color="auto"/>
        <w:right w:val="none" w:sz="0" w:space="0" w:color="auto"/>
      </w:divBdr>
    </w:div>
    <w:div w:id="1994407559">
      <w:bodyDiv w:val="1"/>
      <w:marLeft w:val="0"/>
      <w:marRight w:val="0"/>
      <w:marTop w:val="0"/>
      <w:marBottom w:val="0"/>
      <w:divBdr>
        <w:top w:val="none" w:sz="0" w:space="0" w:color="auto"/>
        <w:left w:val="none" w:sz="0" w:space="0" w:color="auto"/>
        <w:bottom w:val="none" w:sz="0" w:space="0" w:color="auto"/>
        <w:right w:val="none" w:sz="0" w:space="0" w:color="auto"/>
      </w:divBdr>
      <w:divsChild>
        <w:div w:id="446657420">
          <w:marLeft w:val="0"/>
          <w:marRight w:val="0"/>
          <w:marTop w:val="0"/>
          <w:marBottom w:val="0"/>
          <w:divBdr>
            <w:top w:val="none" w:sz="0" w:space="0" w:color="auto"/>
            <w:left w:val="none" w:sz="0" w:space="0" w:color="auto"/>
            <w:bottom w:val="none" w:sz="0" w:space="0" w:color="auto"/>
            <w:right w:val="none" w:sz="0" w:space="0" w:color="auto"/>
          </w:divBdr>
          <w:divsChild>
            <w:div w:id="1050226158">
              <w:marLeft w:val="0"/>
              <w:marRight w:val="0"/>
              <w:marTop w:val="0"/>
              <w:marBottom w:val="0"/>
              <w:divBdr>
                <w:top w:val="none" w:sz="0" w:space="0" w:color="auto"/>
                <w:left w:val="none" w:sz="0" w:space="0" w:color="auto"/>
                <w:bottom w:val="none" w:sz="0" w:space="0" w:color="auto"/>
                <w:right w:val="none" w:sz="0" w:space="0" w:color="auto"/>
              </w:divBdr>
              <w:divsChild>
                <w:div w:id="6332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8289">
          <w:marLeft w:val="0"/>
          <w:marRight w:val="0"/>
          <w:marTop w:val="0"/>
          <w:marBottom w:val="0"/>
          <w:divBdr>
            <w:top w:val="none" w:sz="0" w:space="0" w:color="auto"/>
            <w:left w:val="none" w:sz="0" w:space="0" w:color="auto"/>
            <w:bottom w:val="none" w:sz="0" w:space="0" w:color="auto"/>
            <w:right w:val="none" w:sz="0" w:space="0" w:color="auto"/>
          </w:divBdr>
          <w:divsChild>
            <w:div w:id="648247308">
              <w:marLeft w:val="0"/>
              <w:marRight w:val="0"/>
              <w:marTop w:val="0"/>
              <w:marBottom w:val="0"/>
              <w:divBdr>
                <w:top w:val="none" w:sz="0" w:space="0" w:color="auto"/>
                <w:left w:val="none" w:sz="0" w:space="0" w:color="auto"/>
                <w:bottom w:val="none" w:sz="0" w:space="0" w:color="auto"/>
                <w:right w:val="none" w:sz="0" w:space="0" w:color="auto"/>
              </w:divBdr>
              <w:divsChild>
                <w:div w:id="2095197518">
                  <w:marLeft w:val="0"/>
                  <w:marRight w:val="0"/>
                  <w:marTop w:val="0"/>
                  <w:marBottom w:val="0"/>
                  <w:divBdr>
                    <w:top w:val="none" w:sz="0" w:space="0" w:color="auto"/>
                    <w:left w:val="none" w:sz="0" w:space="0" w:color="auto"/>
                    <w:bottom w:val="none" w:sz="0" w:space="0" w:color="auto"/>
                    <w:right w:val="none" w:sz="0" w:space="0" w:color="auto"/>
                  </w:divBdr>
                  <w:divsChild>
                    <w:div w:id="17912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smog.uk/2016/09/12/revealed-exxon-mobil-lobbying-against-electric-vehicles-uk" TargetMode="External"/><Relationship Id="rId3" Type="http://schemas.openxmlformats.org/officeDocument/2006/relationships/settings" Target="settings.xml"/><Relationship Id="rId7" Type="http://schemas.openxmlformats.org/officeDocument/2006/relationships/hyperlink" Target="https://www.theguardian.com/environment/2013/oct/24/elon-musk-oil-electric-cars-tobacco-tesl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guardian.com/environment/2016/sep/01/uk-government-falling-behind-on-electric-car-pled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49169-4C49-45F0-9B22-1791756B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1117</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14</cp:revision>
  <dcterms:created xsi:type="dcterms:W3CDTF">2017-07-10T20:01:00Z</dcterms:created>
  <dcterms:modified xsi:type="dcterms:W3CDTF">2017-07-12T23:38:00Z</dcterms:modified>
</cp:coreProperties>
</file>